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1EEC49" w14:textId="77777777" w:rsidR="00F741F9" w:rsidRDefault="00F741F9" w:rsidP="00F741F9">
      <w:pPr>
        <w:spacing w:after="0" w:line="240" w:lineRule="auto"/>
        <w:jc w:val="center"/>
        <w:rPr>
          <w:rFonts w:ascii="Times New Roman" w:eastAsia="Times New Roman" w:hAnsi="Times New Roman" w:cs="Times New Roman"/>
          <w:b/>
          <w:bCs/>
        </w:rPr>
      </w:pPr>
      <w:r w:rsidRPr="43D07B63">
        <w:rPr>
          <w:rFonts w:ascii="Times New Roman" w:eastAsia="Times New Roman" w:hAnsi="Times New Roman" w:cs="Times New Roman"/>
          <w:b/>
          <w:bCs/>
        </w:rPr>
        <w:t>SAM rādītāju metodoloģijas apraksts</w:t>
      </w:r>
    </w:p>
    <w:p w14:paraId="445B7E6B" w14:textId="77777777" w:rsidR="00F741F9" w:rsidRDefault="00F741F9" w:rsidP="00F741F9">
      <w:pPr>
        <w:spacing w:after="0" w:line="240" w:lineRule="auto"/>
        <w:jc w:val="center"/>
        <w:rPr>
          <w:rFonts w:ascii="Times New Roman" w:eastAsia="Times New Roman" w:hAnsi="Times New Roman" w:cs="Times New Roman"/>
          <w:b/>
          <w:bCs/>
        </w:rPr>
      </w:pPr>
    </w:p>
    <w:p w14:paraId="050D96CE" w14:textId="77777777" w:rsidR="00F741F9" w:rsidRDefault="00F741F9" w:rsidP="00F741F9">
      <w:pPr>
        <w:spacing w:after="0" w:line="240" w:lineRule="auto"/>
        <w:jc w:val="center"/>
        <w:rPr>
          <w:rFonts w:ascii="Times New Roman" w:eastAsia="Times New Roman" w:hAnsi="Times New Roman" w:cs="Times New Roman"/>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3"/>
        <w:gridCol w:w="702"/>
        <w:gridCol w:w="2340"/>
        <w:gridCol w:w="3541"/>
      </w:tblGrid>
      <w:tr w:rsidR="00F741F9" w:rsidRPr="001B0ABA" w14:paraId="39AF2AA4" w14:textId="77777777" w:rsidTr="0083340B">
        <w:tc>
          <w:tcPr>
            <w:tcW w:w="1838" w:type="dxa"/>
            <w:vAlign w:val="bottom"/>
          </w:tcPr>
          <w:p w14:paraId="755F1EB2" w14:textId="77777777" w:rsidR="00F741F9" w:rsidRPr="001B0ABA" w:rsidRDefault="00F741F9" w:rsidP="0083340B">
            <w:pPr>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Prioritātes Nr.</w:t>
            </w:r>
          </w:p>
        </w:tc>
        <w:tc>
          <w:tcPr>
            <w:tcW w:w="709" w:type="dxa"/>
            <w:tcBorders>
              <w:bottom w:val="single" w:sz="4" w:space="0" w:color="auto"/>
            </w:tcBorders>
            <w:vAlign w:val="bottom"/>
          </w:tcPr>
          <w:p w14:paraId="5D2985E7" w14:textId="5E960F43" w:rsidR="00F741F9" w:rsidRPr="001B0ABA" w:rsidRDefault="00C44F7C" w:rsidP="0083340B">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4</w:t>
            </w:r>
            <w:r w:rsidR="00F741F9" w:rsidRPr="001B0ABA">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3</w:t>
            </w:r>
            <w:r w:rsidR="00F741F9" w:rsidRPr="001B0ABA">
              <w:rPr>
                <w:rFonts w:ascii="Times New Roman" w:eastAsia="Times New Roman" w:hAnsi="Times New Roman" w:cs="Times New Roman"/>
                <w:b/>
                <w:bCs/>
                <w:sz w:val="20"/>
                <w:szCs w:val="20"/>
              </w:rPr>
              <w:t>.</w:t>
            </w:r>
          </w:p>
        </w:tc>
        <w:tc>
          <w:tcPr>
            <w:tcW w:w="2551" w:type="dxa"/>
            <w:vAlign w:val="bottom"/>
          </w:tcPr>
          <w:p w14:paraId="1D02D6D9" w14:textId="77777777" w:rsidR="00F741F9" w:rsidRPr="001B0ABA" w:rsidRDefault="00F741F9" w:rsidP="0083340B">
            <w:pPr>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 xml:space="preserve">Prioritātes nosaukums: </w:t>
            </w:r>
          </w:p>
        </w:tc>
        <w:tc>
          <w:tcPr>
            <w:tcW w:w="3963" w:type="dxa"/>
            <w:tcBorders>
              <w:bottom w:val="single" w:sz="4" w:space="0" w:color="auto"/>
            </w:tcBorders>
            <w:vAlign w:val="bottom"/>
          </w:tcPr>
          <w:p w14:paraId="10F8F3D7" w14:textId="1880F975" w:rsidR="00F741F9" w:rsidRPr="001B0ABA" w:rsidRDefault="00C44F7C" w:rsidP="0083340B">
            <w:pPr>
              <w:rPr>
                <w:rFonts w:ascii="Times New Roman" w:eastAsia="Times New Roman" w:hAnsi="Times New Roman" w:cs="Times New Roman"/>
                <w:sz w:val="20"/>
                <w:szCs w:val="20"/>
              </w:rPr>
            </w:pPr>
            <w:r w:rsidRPr="00C44F7C">
              <w:rPr>
                <w:rFonts w:ascii="Times New Roman" w:eastAsia="Times New Roman" w:hAnsi="Times New Roman" w:cs="Times New Roman"/>
                <w:sz w:val="20"/>
                <w:szCs w:val="20"/>
              </w:rPr>
              <w:t>Nodarbinātība un sociālā iekļaušana</w:t>
            </w:r>
          </w:p>
        </w:tc>
      </w:tr>
      <w:tr w:rsidR="00F741F9" w:rsidRPr="001B0ABA" w14:paraId="29A7409B" w14:textId="77777777" w:rsidTr="0083340B">
        <w:tc>
          <w:tcPr>
            <w:tcW w:w="1838" w:type="dxa"/>
            <w:vAlign w:val="bottom"/>
          </w:tcPr>
          <w:p w14:paraId="10039D83" w14:textId="77777777" w:rsidR="00F741F9" w:rsidRPr="001B0ABA" w:rsidRDefault="00F741F9" w:rsidP="0083340B">
            <w:pPr>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 xml:space="preserve">SAM </w:t>
            </w:r>
            <w:proofErr w:type="spellStart"/>
            <w:r w:rsidRPr="001B0ABA">
              <w:rPr>
                <w:rFonts w:ascii="Times New Roman" w:eastAsia="Times New Roman" w:hAnsi="Times New Roman" w:cs="Times New Roman"/>
                <w:b/>
                <w:bCs/>
                <w:sz w:val="20"/>
                <w:szCs w:val="20"/>
              </w:rPr>
              <w:t>Nr</w:t>
            </w:r>
            <w:proofErr w:type="spellEnd"/>
            <w:r w:rsidRPr="001B0ABA">
              <w:rPr>
                <w:rFonts w:ascii="Times New Roman" w:eastAsia="Times New Roman" w:hAnsi="Times New Roman" w:cs="Times New Roman"/>
                <w:b/>
                <w:bCs/>
                <w:sz w:val="20"/>
                <w:szCs w:val="20"/>
              </w:rPr>
              <w:t>:</w:t>
            </w:r>
          </w:p>
        </w:tc>
        <w:tc>
          <w:tcPr>
            <w:tcW w:w="709" w:type="dxa"/>
            <w:tcBorders>
              <w:top w:val="single" w:sz="4" w:space="0" w:color="auto"/>
              <w:bottom w:val="single" w:sz="4" w:space="0" w:color="auto"/>
            </w:tcBorders>
            <w:vAlign w:val="bottom"/>
          </w:tcPr>
          <w:p w14:paraId="75BE6C73" w14:textId="48E35027" w:rsidR="00F741F9" w:rsidRPr="001B0ABA" w:rsidRDefault="00C44F7C" w:rsidP="0083340B">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4.3.2</w:t>
            </w:r>
            <w:r w:rsidR="00F741F9" w:rsidRPr="001B0ABA">
              <w:rPr>
                <w:rFonts w:ascii="Times New Roman" w:eastAsia="Times New Roman" w:hAnsi="Times New Roman" w:cs="Times New Roman"/>
                <w:b/>
                <w:bCs/>
                <w:sz w:val="20"/>
                <w:szCs w:val="20"/>
              </w:rPr>
              <w:t>.</w:t>
            </w:r>
          </w:p>
        </w:tc>
        <w:tc>
          <w:tcPr>
            <w:tcW w:w="2551" w:type="dxa"/>
            <w:vAlign w:val="bottom"/>
          </w:tcPr>
          <w:p w14:paraId="25536B05" w14:textId="77777777" w:rsidR="00F741F9" w:rsidRPr="001B0ABA" w:rsidRDefault="00F741F9" w:rsidP="0083340B">
            <w:pPr>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SAM nosaukums:</w:t>
            </w:r>
          </w:p>
        </w:tc>
        <w:tc>
          <w:tcPr>
            <w:tcW w:w="3963" w:type="dxa"/>
            <w:tcBorders>
              <w:top w:val="single" w:sz="4" w:space="0" w:color="auto"/>
              <w:bottom w:val="single" w:sz="4" w:space="0" w:color="auto"/>
            </w:tcBorders>
            <w:vAlign w:val="bottom"/>
          </w:tcPr>
          <w:p w14:paraId="0C3D6062" w14:textId="4B18DB19" w:rsidR="00F741F9" w:rsidRPr="001B0ABA" w:rsidRDefault="00C44F7C" w:rsidP="0083340B">
            <w:pPr>
              <w:rPr>
                <w:rFonts w:ascii="Times New Roman" w:eastAsia="Times New Roman" w:hAnsi="Times New Roman" w:cs="Times New Roman"/>
                <w:sz w:val="20"/>
                <w:szCs w:val="20"/>
              </w:rPr>
            </w:pPr>
            <w:r w:rsidRPr="00C44F7C">
              <w:rPr>
                <w:rFonts w:ascii="Times New Roman" w:eastAsia="Times New Roman" w:hAnsi="Times New Roman" w:cs="Times New Roman"/>
                <w:sz w:val="20"/>
                <w:szCs w:val="20"/>
              </w:rPr>
              <w:t>Kultūras un tūrisma lomas palielināšana ekonomiskajā attīstībā, sociālajā iekļaušanā un sociālajās inovācijās</w:t>
            </w:r>
          </w:p>
        </w:tc>
      </w:tr>
    </w:tbl>
    <w:p w14:paraId="10664C35" w14:textId="77777777" w:rsidR="00F741F9" w:rsidRDefault="00F741F9" w:rsidP="00F741F9">
      <w:pPr>
        <w:spacing w:after="0" w:line="240" w:lineRule="auto"/>
        <w:jc w:val="center"/>
        <w:rPr>
          <w:rFonts w:ascii="Times New Roman" w:eastAsia="Times New Roman" w:hAnsi="Times New Roman" w:cs="Times New Roman"/>
          <w:b/>
          <w:bCs/>
        </w:rPr>
      </w:pPr>
    </w:p>
    <w:p w14:paraId="3F86552F" w14:textId="77777777" w:rsidR="00F741F9" w:rsidRDefault="00F741F9" w:rsidP="00F741F9">
      <w:pPr>
        <w:pStyle w:val="ListParagraph"/>
        <w:spacing w:after="0" w:line="240" w:lineRule="auto"/>
        <w:jc w:val="both"/>
        <w:rPr>
          <w:rFonts w:ascii="Times New Roman" w:eastAsia="Times New Roman" w:hAnsi="Times New Roman" w:cs="Times New Roman"/>
          <w:b/>
        </w:rPr>
      </w:pPr>
    </w:p>
    <w:tbl>
      <w:tblPr>
        <w:tblStyle w:val="TableGrid"/>
        <w:tblW w:w="9067" w:type="dxa"/>
        <w:tblLook w:val="04A0" w:firstRow="1" w:lastRow="0" w:firstColumn="1" w:lastColumn="0" w:noHBand="0" w:noVBand="1"/>
      </w:tblPr>
      <w:tblGrid>
        <w:gridCol w:w="1995"/>
        <w:gridCol w:w="7072"/>
      </w:tblGrid>
      <w:tr w:rsidR="00CB70FC" w:rsidRPr="00726935" w14:paraId="526E162C" w14:textId="77777777" w:rsidTr="0015046A">
        <w:tc>
          <w:tcPr>
            <w:tcW w:w="1995" w:type="dxa"/>
          </w:tcPr>
          <w:p w14:paraId="6C3F6C89" w14:textId="77777777" w:rsidR="00CB70FC" w:rsidRPr="00726935" w:rsidRDefault="00CB70FC" w:rsidP="0015046A">
            <w:pPr>
              <w:jc w:val="both"/>
              <w:rPr>
                <w:rFonts w:ascii="Times New Roman" w:hAnsi="Times New Roman" w:cs="Times New Roman"/>
                <w:sz w:val="20"/>
                <w:szCs w:val="20"/>
              </w:rPr>
            </w:pPr>
            <w:r w:rsidRPr="00726935">
              <w:rPr>
                <w:rFonts w:ascii="Times New Roman" w:hAnsi="Times New Roman" w:cs="Times New Roman"/>
                <w:b/>
                <w:sz w:val="20"/>
                <w:szCs w:val="20"/>
              </w:rPr>
              <w:t>Rādītāja Nr.</w:t>
            </w:r>
            <w:r w:rsidRPr="00726935">
              <w:rPr>
                <w:rFonts w:ascii="Times New Roman" w:hAnsi="Times New Roman" w:cs="Times New Roman"/>
                <w:sz w:val="20"/>
                <w:szCs w:val="20"/>
              </w:rPr>
              <w:t xml:space="preserve"> (ID)</w:t>
            </w:r>
          </w:p>
        </w:tc>
        <w:tc>
          <w:tcPr>
            <w:tcW w:w="7072" w:type="dxa"/>
          </w:tcPr>
          <w:p w14:paraId="5833B330" w14:textId="77777777" w:rsidR="00CB70FC" w:rsidRPr="00726935" w:rsidRDefault="00CB70FC" w:rsidP="0015046A">
            <w:pPr>
              <w:rPr>
                <w:rFonts w:ascii="Times New Roman" w:hAnsi="Times New Roman" w:cs="Times New Roman"/>
                <w:b/>
                <w:sz w:val="20"/>
                <w:szCs w:val="20"/>
              </w:rPr>
            </w:pPr>
            <w:r w:rsidRPr="00726935">
              <w:rPr>
                <w:rFonts w:ascii="Times New Roman" w:hAnsi="Times New Roman" w:cs="Times New Roman"/>
                <w:b/>
                <w:sz w:val="20"/>
                <w:szCs w:val="20"/>
              </w:rPr>
              <w:t>RCO 77</w:t>
            </w:r>
          </w:p>
        </w:tc>
      </w:tr>
      <w:tr w:rsidR="00CB70FC" w:rsidRPr="00726935" w14:paraId="22978ADA" w14:textId="77777777" w:rsidTr="0015046A">
        <w:tc>
          <w:tcPr>
            <w:tcW w:w="1995" w:type="dxa"/>
          </w:tcPr>
          <w:p w14:paraId="3E05D3EF" w14:textId="75CAFFC2" w:rsidR="00CB70FC" w:rsidRPr="00726935" w:rsidRDefault="00CB70FC" w:rsidP="00860C73">
            <w:pPr>
              <w:jc w:val="both"/>
              <w:rPr>
                <w:rFonts w:ascii="Times New Roman" w:hAnsi="Times New Roman" w:cs="Times New Roman"/>
                <w:b/>
                <w:sz w:val="20"/>
                <w:szCs w:val="20"/>
              </w:rPr>
            </w:pPr>
            <w:r w:rsidRPr="00726935">
              <w:rPr>
                <w:rFonts w:ascii="Times New Roman" w:hAnsi="Times New Roman" w:cs="Times New Roman"/>
                <w:b/>
                <w:sz w:val="20"/>
                <w:szCs w:val="20"/>
              </w:rPr>
              <w:t>Rādītāja nosaukums</w:t>
            </w:r>
          </w:p>
        </w:tc>
        <w:tc>
          <w:tcPr>
            <w:tcW w:w="7072" w:type="dxa"/>
          </w:tcPr>
          <w:p w14:paraId="00A05989" w14:textId="78AD986E" w:rsidR="00CB70FC" w:rsidRPr="00726935" w:rsidRDefault="00CB70FC" w:rsidP="0015046A">
            <w:pPr>
              <w:rPr>
                <w:rFonts w:ascii="Times New Roman" w:hAnsi="Times New Roman" w:cs="Times New Roman"/>
                <w:b/>
                <w:sz w:val="20"/>
                <w:szCs w:val="20"/>
              </w:rPr>
            </w:pPr>
            <w:r w:rsidRPr="00726935">
              <w:rPr>
                <w:rFonts w:ascii="Times New Roman" w:hAnsi="Times New Roman" w:cs="Times New Roman"/>
                <w:b/>
                <w:sz w:val="20"/>
                <w:szCs w:val="20"/>
              </w:rPr>
              <w:t xml:space="preserve">Atbalstīto kultūras un tūrisma </w:t>
            </w:r>
            <w:r w:rsidR="00340507">
              <w:rPr>
                <w:rFonts w:ascii="Times New Roman" w:hAnsi="Times New Roman" w:cs="Times New Roman"/>
                <w:b/>
                <w:sz w:val="20"/>
                <w:szCs w:val="20"/>
              </w:rPr>
              <w:t xml:space="preserve">objektu </w:t>
            </w:r>
            <w:r w:rsidRPr="00726935">
              <w:rPr>
                <w:rFonts w:ascii="Times New Roman" w:hAnsi="Times New Roman" w:cs="Times New Roman"/>
                <w:b/>
                <w:sz w:val="20"/>
                <w:szCs w:val="20"/>
              </w:rPr>
              <w:t>skaits</w:t>
            </w:r>
          </w:p>
        </w:tc>
      </w:tr>
      <w:tr w:rsidR="00A84167" w:rsidRPr="00726935" w14:paraId="4F6E3487" w14:textId="77777777" w:rsidTr="0015046A">
        <w:tc>
          <w:tcPr>
            <w:tcW w:w="1995" w:type="dxa"/>
          </w:tcPr>
          <w:p w14:paraId="56233B93" w14:textId="6D30687E" w:rsidR="00A84167" w:rsidRPr="00726935" w:rsidRDefault="00A84167" w:rsidP="00860C73">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20B15DF5" w14:textId="3FA13EDD" w:rsidR="00A84167" w:rsidRPr="00726935" w:rsidRDefault="00A84167" w:rsidP="00A84167">
            <w:pPr>
              <w:rPr>
                <w:rFonts w:ascii="Times New Roman" w:hAnsi="Times New Roman" w:cs="Times New Roman"/>
                <w:sz w:val="20"/>
                <w:szCs w:val="20"/>
              </w:rPr>
            </w:pPr>
            <w:r w:rsidRPr="00A84167">
              <w:rPr>
                <w:rFonts w:ascii="Times New Roman" w:hAnsi="Times New Roman" w:cs="Times New Roman"/>
                <w:sz w:val="20"/>
                <w:szCs w:val="20"/>
              </w:rPr>
              <w:t>Fondu</w:t>
            </w:r>
            <w:r w:rsidR="00F24546">
              <w:rPr>
                <w:rFonts w:ascii="Times New Roman" w:hAnsi="Times New Roman" w:cs="Times New Roman"/>
                <w:sz w:val="20"/>
                <w:szCs w:val="20"/>
              </w:rPr>
              <w:t xml:space="preserve"> projektu ietvaros</w:t>
            </w:r>
            <w:r w:rsidRPr="00A84167">
              <w:rPr>
                <w:rFonts w:ascii="Times New Roman" w:hAnsi="Times New Roman" w:cs="Times New Roman"/>
                <w:sz w:val="20"/>
                <w:szCs w:val="20"/>
              </w:rPr>
              <w:t xml:space="preserve"> atbalstīto kultūras un tūrisma vietu skaits.</w:t>
            </w:r>
            <w:r>
              <w:rPr>
                <w:rStyle w:val="FootnoteReference"/>
                <w:rFonts w:ascii="Times New Roman" w:eastAsia="Times New Roman" w:hAnsi="Times New Roman" w:cs="Times New Roman"/>
                <w:sz w:val="20"/>
                <w:szCs w:val="20"/>
              </w:rPr>
              <w:footnoteReference w:id="1"/>
            </w:r>
          </w:p>
        </w:tc>
      </w:tr>
      <w:tr w:rsidR="00CB70FC" w:rsidRPr="00726935" w14:paraId="2A7656BF" w14:textId="77777777" w:rsidTr="0015046A">
        <w:tc>
          <w:tcPr>
            <w:tcW w:w="1995" w:type="dxa"/>
          </w:tcPr>
          <w:p w14:paraId="3A8694B7" w14:textId="0868AD65" w:rsidR="00CB70FC" w:rsidRPr="00726935" w:rsidRDefault="00CB70FC" w:rsidP="00860C73">
            <w:pPr>
              <w:jc w:val="both"/>
              <w:rPr>
                <w:rFonts w:ascii="Times New Roman" w:hAnsi="Times New Roman" w:cs="Times New Roman"/>
                <w:sz w:val="20"/>
                <w:szCs w:val="20"/>
              </w:rPr>
            </w:pPr>
            <w:r w:rsidRPr="00726935">
              <w:rPr>
                <w:rFonts w:ascii="Times New Roman" w:hAnsi="Times New Roman" w:cs="Times New Roman"/>
                <w:b/>
                <w:sz w:val="20"/>
                <w:szCs w:val="20"/>
              </w:rPr>
              <w:t>Rādītāja veids</w:t>
            </w:r>
            <w:r w:rsidR="00860C73" w:rsidRPr="00726935">
              <w:rPr>
                <w:rFonts w:ascii="Times New Roman" w:hAnsi="Times New Roman" w:cs="Times New Roman"/>
                <w:sz w:val="20"/>
                <w:szCs w:val="20"/>
              </w:rPr>
              <w:t xml:space="preserve"> </w:t>
            </w:r>
          </w:p>
        </w:tc>
        <w:tc>
          <w:tcPr>
            <w:tcW w:w="7072" w:type="dxa"/>
          </w:tcPr>
          <w:p w14:paraId="5803F261" w14:textId="77777777" w:rsidR="00CB70FC" w:rsidRPr="00726935" w:rsidRDefault="00CB70FC" w:rsidP="0015046A">
            <w:pPr>
              <w:rPr>
                <w:rFonts w:ascii="Times New Roman" w:hAnsi="Times New Roman" w:cs="Times New Roman"/>
                <w:sz w:val="20"/>
                <w:szCs w:val="20"/>
              </w:rPr>
            </w:pPr>
            <w:r w:rsidRPr="00726935">
              <w:rPr>
                <w:rFonts w:ascii="Times New Roman" w:hAnsi="Times New Roman" w:cs="Times New Roman"/>
                <w:sz w:val="20"/>
                <w:szCs w:val="20"/>
              </w:rPr>
              <w:t>Iznākuma rādītājs</w:t>
            </w:r>
          </w:p>
        </w:tc>
      </w:tr>
      <w:tr w:rsidR="00CB70FC" w:rsidRPr="00726935" w14:paraId="4778CEB4" w14:textId="77777777" w:rsidTr="0015046A">
        <w:tc>
          <w:tcPr>
            <w:tcW w:w="1995" w:type="dxa"/>
          </w:tcPr>
          <w:p w14:paraId="7B063178" w14:textId="3113B300" w:rsidR="00CB70FC" w:rsidRPr="00726935" w:rsidRDefault="00CB70FC" w:rsidP="00860C73">
            <w:pPr>
              <w:jc w:val="both"/>
              <w:rPr>
                <w:rFonts w:ascii="Times New Roman" w:hAnsi="Times New Roman" w:cs="Times New Roman"/>
                <w:b/>
                <w:sz w:val="20"/>
                <w:szCs w:val="20"/>
              </w:rPr>
            </w:pPr>
            <w:r w:rsidRPr="00726935">
              <w:rPr>
                <w:rFonts w:ascii="Times New Roman" w:hAnsi="Times New Roman" w:cs="Times New Roman"/>
                <w:b/>
                <w:sz w:val="20"/>
                <w:szCs w:val="20"/>
              </w:rPr>
              <w:t>Rādītāja mērvienība</w:t>
            </w:r>
          </w:p>
        </w:tc>
        <w:tc>
          <w:tcPr>
            <w:tcW w:w="7072" w:type="dxa"/>
          </w:tcPr>
          <w:p w14:paraId="37A4C726" w14:textId="77777777" w:rsidR="00CB70FC" w:rsidRPr="00726935" w:rsidRDefault="00CB70FC" w:rsidP="0015046A">
            <w:pPr>
              <w:rPr>
                <w:rFonts w:ascii="Times New Roman" w:hAnsi="Times New Roman" w:cs="Times New Roman"/>
                <w:sz w:val="20"/>
                <w:szCs w:val="20"/>
              </w:rPr>
            </w:pPr>
            <w:r w:rsidRPr="00726935">
              <w:rPr>
                <w:rFonts w:ascii="Times New Roman" w:hAnsi="Times New Roman" w:cs="Times New Roman"/>
                <w:sz w:val="20"/>
                <w:szCs w:val="20"/>
              </w:rPr>
              <w:t>Skaits</w:t>
            </w:r>
          </w:p>
        </w:tc>
      </w:tr>
      <w:tr w:rsidR="00CB70FC" w:rsidRPr="00726935" w14:paraId="78DECCC1" w14:textId="77777777" w:rsidTr="0015046A">
        <w:tc>
          <w:tcPr>
            <w:tcW w:w="1995" w:type="dxa"/>
          </w:tcPr>
          <w:p w14:paraId="5F200D03" w14:textId="3EB4F116" w:rsidR="00CB70FC" w:rsidRPr="00726935" w:rsidRDefault="00363786" w:rsidP="00860C73">
            <w:pPr>
              <w:jc w:val="both"/>
              <w:rPr>
                <w:rFonts w:ascii="Times New Roman" w:hAnsi="Times New Roman" w:cs="Times New Roman"/>
                <w:b/>
                <w:sz w:val="20"/>
                <w:szCs w:val="20"/>
              </w:rPr>
            </w:pPr>
            <w:r>
              <w:rPr>
                <w:rFonts w:ascii="Times New Roman" w:hAnsi="Times New Roman" w:cs="Times New Roman"/>
                <w:b/>
                <w:sz w:val="20"/>
                <w:szCs w:val="20"/>
              </w:rPr>
              <w:t>Atsauces vērtība</w:t>
            </w:r>
          </w:p>
        </w:tc>
        <w:tc>
          <w:tcPr>
            <w:tcW w:w="7072" w:type="dxa"/>
          </w:tcPr>
          <w:p w14:paraId="6BA01F54" w14:textId="0F562416" w:rsidR="00CB70FC" w:rsidRPr="00726935" w:rsidRDefault="00363786" w:rsidP="0015046A">
            <w:pPr>
              <w:rPr>
                <w:rFonts w:ascii="Times New Roman" w:hAnsi="Times New Roman" w:cs="Times New Roman"/>
                <w:sz w:val="20"/>
                <w:szCs w:val="20"/>
              </w:rPr>
            </w:pPr>
            <w:r w:rsidRPr="00363786">
              <w:rPr>
                <w:rFonts w:ascii="Times New Roman" w:hAnsi="Times New Roman" w:cs="Times New Roman"/>
                <w:sz w:val="20"/>
                <w:szCs w:val="20"/>
              </w:rPr>
              <w:t>sk. sadaļu “Veiktie aprēķini un pieņēmumi, kas izmantoti aprēķiniem”</w:t>
            </w:r>
          </w:p>
        </w:tc>
      </w:tr>
      <w:tr w:rsidR="00CB70FC" w:rsidRPr="00726935" w14:paraId="6417853B" w14:textId="77777777" w:rsidTr="0015046A">
        <w:tc>
          <w:tcPr>
            <w:tcW w:w="1995" w:type="dxa"/>
          </w:tcPr>
          <w:p w14:paraId="46428713" w14:textId="292AED96" w:rsidR="00CB70FC" w:rsidRPr="00726935" w:rsidRDefault="00CB70FC" w:rsidP="00ED650B">
            <w:pPr>
              <w:jc w:val="both"/>
              <w:rPr>
                <w:rFonts w:ascii="Times New Roman" w:hAnsi="Times New Roman" w:cs="Times New Roman"/>
                <w:sz w:val="20"/>
                <w:szCs w:val="20"/>
              </w:rPr>
            </w:pPr>
            <w:r w:rsidRPr="00726935">
              <w:rPr>
                <w:rFonts w:ascii="Times New Roman" w:hAnsi="Times New Roman" w:cs="Times New Roman"/>
                <w:b/>
                <w:sz w:val="20"/>
                <w:szCs w:val="20"/>
              </w:rPr>
              <w:t>Starpposma vērtība</w:t>
            </w:r>
            <w:r w:rsidRPr="00726935">
              <w:rPr>
                <w:rFonts w:ascii="Times New Roman" w:hAnsi="Times New Roman" w:cs="Times New Roman"/>
                <w:sz w:val="20"/>
                <w:szCs w:val="20"/>
              </w:rPr>
              <w:t xml:space="preserve"> uz 31.12.2024.</w:t>
            </w:r>
          </w:p>
        </w:tc>
        <w:tc>
          <w:tcPr>
            <w:tcW w:w="7072" w:type="dxa"/>
            <w:shd w:val="clear" w:color="auto" w:fill="auto"/>
          </w:tcPr>
          <w:p w14:paraId="317B5924" w14:textId="6FB4976A" w:rsidR="00CB70FC" w:rsidRPr="00726935" w:rsidRDefault="00AC2A4E" w:rsidP="00860C73">
            <w:pPr>
              <w:jc w:val="both"/>
              <w:rPr>
                <w:rFonts w:ascii="Times New Roman" w:hAnsi="Times New Roman" w:cs="Times New Roman"/>
                <w:i/>
                <w:color w:val="2F5496" w:themeColor="accent5" w:themeShade="BF"/>
                <w:sz w:val="20"/>
                <w:szCs w:val="20"/>
              </w:rPr>
            </w:pPr>
            <w:r>
              <w:rPr>
                <w:rFonts w:ascii="Times New Roman" w:hAnsi="Times New Roman" w:cs="Times New Roman"/>
                <w:sz w:val="20"/>
                <w:szCs w:val="20"/>
              </w:rPr>
              <w:t>Lūdzam skatīt pie rādītāja r.4.3.2.a</w:t>
            </w:r>
          </w:p>
        </w:tc>
      </w:tr>
      <w:tr w:rsidR="00CB70FC" w:rsidRPr="00726935" w14:paraId="48A665D3" w14:textId="77777777" w:rsidTr="001B0ABA">
        <w:trPr>
          <w:trHeight w:val="409"/>
        </w:trPr>
        <w:tc>
          <w:tcPr>
            <w:tcW w:w="1995" w:type="dxa"/>
            <w:shd w:val="clear" w:color="auto" w:fill="auto"/>
          </w:tcPr>
          <w:p w14:paraId="59F81CD0" w14:textId="13161344" w:rsidR="00CB70FC" w:rsidRPr="00726935" w:rsidRDefault="00CB70FC" w:rsidP="00860C73">
            <w:pPr>
              <w:jc w:val="both"/>
              <w:rPr>
                <w:rFonts w:ascii="Times New Roman" w:hAnsi="Times New Roman" w:cs="Times New Roman"/>
                <w:sz w:val="20"/>
                <w:szCs w:val="20"/>
              </w:rPr>
            </w:pPr>
            <w:r w:rsidRPr="00726935">
              <w:rPr>
                <w:rFonts w:ascii="Times New Roman" w:hAnsi="Times New Roman" w:cs="Times New Roman"/>
                <w:sz w:val="20"/>
                <w:szCs w:val="20"/>
              </w:rPr>
              <w:t>Sasniedzamā vērtība uz 31.12.2029.</w:t>
            </w:r>
          </w:p>
        </w:tc>
        <w:tc>
          <w:tcPr>
            <w:tcW w:w="7072" w:type="dxa"/>
            <w:shd w:val="clear" w:color="auto" w:fill="auto"/>
          </w:tcPr>
          <w:p w14:paraId="7DA5471F" w14:textId="1C4CF1B6" w:rsidR="00CB70FC" w:rsidRPr="00726935" w:rsidRDefault="001A5D0A" w:rsidP="00726935">
            <w:pPr>
              <w:rPr>
                <w:rFonts w:ascii="Times New Roman" w:hAnsi="Times New Roman" w:cs="Times New Roman"/>
                <w:sz w:val="20"/>
                <w:szCs w:val="20"/>
              </w:rPr>
            </w:pPr>
            <w:r>
              <w:rPr>
                <w:rFonts w:ascii="Times New Roman" w:hAnsi="Times New Roman" w:cs="Times New Roman"/>
                <w:sz w:val="20"/>
                <w:szCs w:val="20"/>
              </w:rPr>
              <w:t>11</w:t>
            </w:r>
          </w:p>
        </w:tc>
      </w:tr>
      <w:tr w:rsidR="00860C73" w:rsidRPr="00726935" w14:paraId="360DBD21" w14:textId="77777777" w:rsidTr="0015046A">
        <w:tc>
          <w:tcPr>
            <w:tcW w:w="1995" w:type="dxa"/>
            <w:vMerge w:val="restart"/>
          </w:tcPr>
          <w:p w14:paraId="285BF2E8" w14:textId="77777777" w:rsidR="00860C73" w:rsidRPr="00726935" w:rsidRDefault="00860C73" w:rsidP="00860C73">
            <w:pPr>
              <w:jc w:val="both"/>
              <w:rPr>
                <w:rFonts w:ascii="Times New Roman" w:eastAsia="Times New Roman" w:hAnsi="Times New Roman" w:cs="Times New Roman"/>
                <w:b/>
                <w:bCs/>
                <w:sz w:val="20"/>
                <w:szCs w:val="20"/>
              </w:rPr>
            </w:pPr>
            <w:r w:rsidRPr="00726935">
              <w:rPr>
                <w:rFonts w:ascii="Times New Roman" w:hAnsi="Times New Roman" w:cs="Times New Roman"/>
                <w:b/>
                <w:sz w:val="20"/>
                <w:szCs w:val="20"/>
              </w:rPr>
              <w:t>Pieņēmumi un aprēķini</w:t>
            </w:r>
            <w:r w:rsidRPr="00726935">
              <w:rPr>
                <w:rStyle w:val="FootnoteReference"/>
                <w:rFonts w:ascii="Times New Roman" w:eastAsia="Times New Roman" w:hAnsi="Times New Roman" w:cs="Times New Roman"/>
                <w:b/>
                <w:bCs/>
                <w:sz w:val="20"/>
                <w:szCs w:val="20"/>
              </w:rPr>
              <w:footnoteReference w:id="2"/>
            </w:r>
          </w:p>
          <w:p w14:paraId="329D2958" w14:textId="77777777" w:rsidR="00860C73" w:rsidRPr="00726935" w:rsidRDefault="00860C73" w:rsidP="0015046A">
            <w:pPr>
              <w:jc w:val="both"/>
              <w:rPr>
                <w:rFonts w:ascii="Times New Roman" w:hAnsi="Times New Roman" w:cs="Times New Roman"/>
                <w:b/>
                <w:sz w:val="20"/>
                <w:szCs w:val="20"/>
              </w:rPr>
            </w:pPr>
          </w:p>
          <w:p w14:paraId="5247D8B4" w14:textId="7332160B" w:rsidR="00860C73" w:rsidRPr="00726935" w:rsidRDefault="00860C73" w:rsidP="0015046A">
            <w:pPr>
              <w:jc w:val="both"/>
              <w:rPr>
                <w:rFonts w:ascii="Times New Roman" w:hAnsi="Times New Roman" w:cs="Times New Roman"/>
                <w:sz w:val="20"/>
                <w:szCs w:val="20"/>
              </w:rPr>
            </w:pPr>
          </w:p>
        </w:tc>
        <w:tc>
          <w:tcPr>
            <w:tcW w:w="7072" w:type="dxa"/>
          </w:tcPr>
          <w:p w14:paraId="08851E6C" w14:textId="77777777" w:rsidR="009D1F83" w:rsidRDefault="00860C73" w:rsidP="0015046A">
            <w:pPr>
              <w:jc w:val="both"/>
              <w:rPr>
                <w:rFonts w:ascii="Times New Roman" w:hAnsi="Times New Roman" w:cs="Times New Roman"/>
                <w:b/>
                <w:sz w:val="20"/>
                <w:szCs w:val="20"/>
              </w:rPr>
            </w:pPr>
            <w:r w:rsidRPr="00726935">
              <w:rPr>
                <w:rFonts w:ascii="Times New Roman" w:hAnsi="Times New Roman" w:cs="Times New Roman"/>
                <w:b/>
                <w:sz w:val="20"/>
                <w:szCs w:val="20"/>
              </w:rPr>
              <w:t>Kritēriji rādītāju izvēlei</w:t>
            </w:r>
          </w:p>
          <w:p w14:paraId="29515306" w14:textId="275A5DFE" w:rsidR="00860C73" w:rsidRPr="00726935" w:rsidRDefault="00860C73" w:rsidP="0015046A">
            <w:pPr>
              <w:jc w:val="both"/>
              <w:rPr>
                <w:rFonts w:ascii="Times New Roman" w:hAnsi="Times New Roman" w:cs="Times New Roman"/>
                <w:sz w:val="20"/>
                <w:szCs w:val="20"/>
              </w:rPr>
            </w:pPr>
            <w:r w:rsidRPr="00726935">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FEADAA8" w14:textId="77777777" w:rsidR="00860C73" w:rsidRPr="00726935" w:rsidRDefault="00860C73" w:rsidP="00CB70FC">
            <w:pPr>
              <w:pStyle w:val="ListParagraph"/>
              <w:numPr>
                <w:ilvl w:val="0"/>
                <w:numId w:val="1"/>
              </w:numPr>
              <w:jc w:val="both"/>
              <w:rPr>
                <w:rFonts w:ascii="Times New Roman" w:hAnsi="Times New Roman" w:cs="Times New Roman"/>
                <w:sz w:val="20"/>
                <w:szCs w:val="20"/>
              </w:rPr>
            </w:pPr>
            <w:r w:rsidRPr="00726935">
              <w:rPr>
                <w:rFonts w:ascii="Times New Roman" w:hAnsi="Times New Roman" w:cs="Times New Roman"/>
                <w:b/>
                <w:bCs/>
                <w:sz w:val="20"/>
                <w:szCs w:val="20"/>
              </w:rPr>
              <w:t>Sasaiste</w:t>
            </w:r>
            <w:r w:rsidRPr="00726935">
              <w:rPr>
                <w:rFonts w:ascii="Times New Roman" w:hAnsi="Times New Roman" w:cs="Times New Roman"/>
                <w:sz w:val="20"/>
                <w:szCs w:val="20"/>
              </w:rPr>
              <w:t xml:space="preserve"> </w:t>
            </w:r>
            <w:r w:rsidRPr="00726935">
              <w:rPr>
                <w:rFonts w:ascii="Times New Roman" w:hAnsi="Times New Roman" w:cs="Times New Roman"/>
                <w:b/>
                <w:bCs/>
                <w:sz w:val="20"/>
                <w:szCs w:val="20"/>
              </w:rPr>
              <w:t>ar plānotajiem ieguldījumiem</w:t>
            </w:r>
            <w:r w:rsidRPr="00726935">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FD331D3" w14:textId="77777777" w:rsidR="00860C73" w:rsidRPr="00726935" w:rsidRDefault="00860C73" w:rsidP="00CB70FC">
            <w:pPr>
              <w:pStyle w:val="ListParagraph"/>
              <w:numPr>
                <w:ilvl w:val="0"/>
                <w:numId w:val="1"/>
              </w:numPr>
              <w:jc w:val="both"/>
              <w:rPr>
                <w:rFonts w:ascii="Times New Roman" w:hAnsi="Times New Roman" w:cs="Times New Roman"/>
                <w:sz w:val="20"/>
                <w:szCs w:val="20"/>
              </w:rPr>
            </w:pPr>
            <w:r w:rsidRPr="00726935">
              <w:rPr>
                <w:rFonts w:ascii="Times New Roman" w:hAnsi="Times New Roman" w:cs="Times New Roman"/>
                <w:b/>
                <w:bCs/>
                <w:sz w:val="20"/>
                <w:szCs w:val="20"/>
              </w:rPr>
              <w:t>Būtiskums</w:t>
            </w:r>
            <w:r w:rsidRPr="00726935">
              <w:rPr>
                <w:rFonts w:ascii="Times New Roman" w:hAnsi="Times New Roman" w:cs="Times New Roman"/>
                <w:sz w:val="20"/>
                <w:szCs w:val="20"/>
              </w:rPr>
              <w:t xml:space="preserve"> </w:t>
            </w:r>
            <w:r w:rsidRPr="00726935">
              <w:rPr>
                <w:rFonts w:ascii="Times New Roman" w:hAnsi="Times New Roman" w:cs="Times New Roman"/>
                <w:b/>
                <w:bCs/>
                <w:sz w:val="20"/>
                <w:szCs w:val="20"/>
              </w:rPr>
              <w:t>attiecībā uz plānotajiem ieguldījumiem</w:t>
            </w:r>
            <w:r w:rsidRPr="00726935">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288D2D9" w14:textId="17BC8D5F" w:rsidR="00860C73" w:rsidRPr="00726935" w:rsidRDefault="00860C73" w:rsidP="00860C73">
            <w:pPr>
              <w:pStyle w:val="ListParagraph"/>
              <w:numPr>
                <w:ilvl w:val="0"/>
                <w:numId w:val="5"/>
              </w:numPr>
              <w:jc w:val="both"/>
              <w:rPr>
                <w:rFonts w:ascii="Times New Roman" w:hAnsi="Times New Roman" w:cs="Times New Roman"/>
                <w:sz w:val="20"/>
                <w:szCs w:val="20"/>
              </w:rPr>
            </w:pPr>
            <w:r w:rsidRPr="00726935">
              <w:rPr>
                <w:rFonts w:ascii="Times New Roman" w:hAnsi="Times New Roman" w:cs="Times New Roman"/>
                <w:b/>
                <w:bCs/>
                <w:sz w:val="20"/>
                <w:szCs w:val="20"/>
              </w:rPr>
              <w:t>Datu pieejamība</w:t>
            </w:r>
            <w:r w:rsidRPr="00726935">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860C73" w:rsidRPr="00726935" w14:paraId="5DFE08C6" w14:textId="77777777" w:rsidTr="0015046A">
        <w:tc>
          <w:tcPr>
            <w:tcW w:w="1995" w:type="dxa"/>
            <w:vMerge/>
          </w:tcPr>
          <w:p w14:paraId="1F2F0ED9" w14:textId="77777777" w:rsidR="00860C73" w:rsidRPr="00726935" w:rsidRDefault="00860C73" w:rsidP="00860C73">
            <w:pPr>
              <w:jc w:val="both"/>
              <w:rPr>
                <w:rFonts w:ascii="Times New Roman" w:hAnsi="Times New Roman" w:cs="Times New Roman"/>
                <w:b/>
                <w:sz w:val="20"/>
                <w:szCs w:val="20"/>
              </w:rPr>
            </w:pPr>
          </w:p>
        </w:tc>
        <w:tc>
          <w:tcPr>
            <w:tcW w:w="7072" w:type="dxa"/>
          </w:tcPr>
          <w:p w14:paraId="7079E9E3" w14:textId="77777777" w:rsidR="00860C73" w:rsidRPr="00726935" w:rsidRDefault="00860C73" w:rsidP="00860C73">
            <w:pPr>
              <w:jc w:val="both"/>
              <w:rPr>
                <w:rFonts w:ascii="Times New Roman" w:hAnsi="Times New Roman" w:cs="Times New Roman"/>
                <w:b/>
                <w:bCs/>
                <w:iCs/>
                <w:sz w:val="20"/>
                <w:szCs w:val="20"/>
              </w:rPr>
            </w:pPr>
            <w:r w:rsidRPr="00726935">
              <w:rPr>
                <w:rFonts w:ascii="Times New Roman" w:hAnsi="Times New Roman" w:cs="Times New Roman"/>
                <w:b/>
                <w:bCs/>
                <w:iCs/>
                <w:sz w:val="20"/>
                <w:szCs w:val="20"/>
              </w:rPr>
              <w:t>Informācijas avots</w:t>
            </w:r>
            <w:r w:rsidRPr="00726935">
              <w:rPr>
                <w:rStyle w:val="FootnoteReference"/>
                <w:rFonts w:ascii="Times New Roman" w:hAnsi="Times New Roman" w:cs="Times New Roman"/>
                <w:b/>
                <w:bCs/>
                <w:iCs/>
                <w:sz w:val="20"/>
                <w:szCs w:val="20"/>
              </w:rPr>
              <w:footnoteReference w:id="3"/>
            </w:r>
          </w:p>
          <w:p w14:paraId="6B595AD2" w14:textId="438479D0" w:rsidR="00860C73" w:rsidRPr="00726935" w:rsidRDefault="00CF0FEB" w:rsidP="0015046A">
            <w:pPr>
              <w:rPr>
                <w:rFonts w:ascii="Times New Roman" w:hAnsi="Times New Roman" w:cs="Times New Roman"/>
                <w:sz w:val="20"/>
                <w:szCs w:val="20"/>
              </w:rPr>
            </w:pPr>
            <w:bookmarkStart w:id="0" w:name="OLE_LINK1"/>
            <w:bookmarkStart w:id="1" w:name="OLE_LINK2"/>
            <w:r>
              <w:rPr>
                <w:rFonts w:ascii="Times New Roman" w:hAnsi="Times New Roman" w:cs="Times New Roman"/>
                <w:sz w:val="20"/>
                <w:szCs w:val="20"/>
              </w:rPr>
              <w:t xml:space="preserve">Projektu dati </w:t>
            </w:r>
            <w:bookmarkEnd w:id="0"/>
            <w:bookmarkEnd w:id="1"/>
          </w:p>
        </w:tc>
      </w:tr>
      <w:tr w:rsidR="00860C73" w:rsidRPr="00726935" w14:paraId="6CA4B191" w14:textId="77777777" w:rsidTr="0015046A">
        <w:tc>
          <w:tcPr>
            <w:tcW w:w="1995" w:type="dxa"/>
            <w:vMerge/>
          </w:tcPr>
          <w:p w14:paraId="7B1F4873" w14:textId="77777777" w:rsidR="00860C73" w:rsidRPr="00726935" w:rsidRDefault="00860C73" w:rsidP="00860C73">
            <w:pPr>
              <w:jc w:val="both"/>
              <w:rPr>
                <w:rFonts w:ascii="Times New Roman" w:hAnsi="Times New Roman" w:cs="Times New Roman"/>
                <w:b/>
                <w:sz w:val="20"/>
                <w:szCs w:val="20"/>
              </w:rPr>
            </w:pPr>
          </w:p>
        </w:tc>
        <w:tc>
          <w:tcPr>
            <w:tcW w:w="7072" w:type="dxa"/>
          </w:tcPr>
          <w:p w14:paraId="07030959" w14:textId="77777777" w:rsidR="00860C73" w:rsidRPr="00726935" w:rsidRDefault="00860C73" w:rsidP="00860C73">
            <w:pPr>
              <w:jc w:val="both"/>
              <w:rPr>
                <w:rFonts w:ascii="Times New Roman" w:hAnsi="Times New Roman" w:cs="Times New Roman"/>
                <w:b/>
                <w:bCs/>
                <w:iCs/>
                <w:sz w:val="20"/>
                <w:szCs w:val="20"/>
              </w:rPr>
            </w:pPr>
            <w:r w:rsidRPr="00726935">
              <w:rPr>
                <w:rFonts w:ascii="Times New Roman" w:hAnsi="Times New Roman" w:cs="Times New Roman"/>
                <w:b/>
                <w:bCs/>
                <w:iCs/>
                <w:sz w:val="20"/>
                <w:szCs w:val="20"/>
              </w:rPr>
              <w:t>Veiktie aprēķini un pieņēmumi, kas izmantoti aprēķiniem</w:t>
            </w:r>
          </w:p>
          <w:p w14:paraId="088DD911" w14:textId="5855B505" w:rsidR="00726935" w:rsidRPr="00726935" w:rsidRDefault="00726935" w:rsidP="00726935">
            <w:pPr>
              <w:jc w:val="both"/>
              <w:rPr>
                <w:rFonts w:ascii="Times New Roman" w:hAnsi="Times New Roman" w:cs="Times New Roman"/>
                <w:sz w:val="20"/>
                <w:szCs w:val="20"/>
              </w:rPr>
            </w:pPr>
            <w:r w:rsidRPr="00726935">
              <w:rPr>
                <w:rFonts w:ascii="Times New Roman" w:hAnsi="Times New Roman" w:cs="Times New Roman"/>
                <w:sz w:val="20"/>
                <w:szCs w:val="20"/>
              </w:rPr>
              <w:t>Ņemot vērā, ka</w:t>
            </w:r>
            <w:r w:rsidR="00316AB0">
              <w:rPr>
                <w:rFonts w:ascii="Times New Roman" w:hAnsi="Times New Roman" w:cs="Times New Roman"/>
                <w:sz w:val="20"/>
                <w:szCs w:val="20"/>
              </w:rPr>
              <w:t xml:space="preserve"> plānotais</w:t>
            </w:r>
            <w:r w:rsidRPr="00726935">
              <w:rPr>
                <w:rFonts w:ascii="Times New Roman" w:hAnsi="Times New Roman" w:cs="Times New Roman"/>
                <w:sz w:val="20"/>
                <w:szCs w:val="20"/>
              </w:rPr>
              <w:t xml:space="preserve"> </w:t>
            </w:r>
            <w:r w:rsidR="0019542A">
              <w:rPr>
                <w:rFonts w:ascii="Times New Roman" w:hAnsi="Times New Roman" w:cs="Times New Roman"/>
                <w:sz w:val="20"/>
                <w:szCs w:val="20"/>
              </w:rPr>
              <w:t xml:space="preserve">kopējais </w:t>
            </w:r>
            <w:r w:rsidR="00DE36DD">
              <w:rPr>
                <w:rFonts w:ascii="Times New Roman" w:hAnsi="Times New Roman" w:cs="Times New Roman"/>
                <w:sz w:val="20"/>
                <w:szCs w:val="20"/>
              </w:rPr>
              <w:t xml:space="preserve"> finansējums ir </w:t>
            </w:r>
            <w:r w:rsidR="00ED253E" w:rsidRPr="00ED253E">
              <w:rPr>
                <w:rFonts w:ascii="Times New Roman" w:hAnsi="Times New Roman"/>
                <w:sz w:val="20"/>
                <w:szCs w:val="20"/>
              </w:rPr>
              <w:t>20</w:t>
            </w:r>
            <w:r w:rsidR="009220C7">
              <w:rPr>
                <w:rFonts w:ascii="Times New Roman" w:hAnsi="Times New Roman"/>
                <w:sz w:val="20"/>
                <w:szCs w:val="20"/>
              </w:rPr>
              <w:t> 166 038</w:t>
            </w:r>
            <w:r w:rsidR="00ED253E">
              <w:rPr>
                <w:rFonts w:ascii="Times New Roman" w:hAnsi="Times New Roman"/>
                <w:sz w:val="20"/>
                <w:szCs w:val="20"/>
              </w:rPr>
              <w:t xml:space="preserve"> </w:t>
            </w:r>
            <w:proofErr w:type="spellStart"/>
            <w:r w:rsidRPr="00726935">
              <w:rPr>
                <w:rFonts w:ascii="Times New Roman" w:hAnsi="Times New Roman" w:cs="Times New Roman"/>
                <w:i/>
                <w:sz w:val="20"/>
                <w:szCs w:val="20"/>
              </w:rPr>
              <w:t>euro</w:t>
            </w:r>
            <w:proofErr w:type="spellEnd"/>
            <w:r w:rsidRPr="00726935">
              <w:rPr>
                <w:rFonts w:ascii="Times New Roman" w:hAnsi="Times New Roman" w:cs="Times New Roman"/>
                <w:sz w:val="20"/>
                <w:szCs w:val="20"/>
              </w:rPr>
              <w:t xml:space="preserve">, </w:t>
            </w:r>
            <w:r w:rsidR="00C44F7C">
              <w:rPr>
                <w:rFonts w:ascii="Times New Roman" w:hAnsi="Times New Roman" w:cs="Times New Roman"/>
                <w:sz w:val="20"/>
                <w:szCs w:val="20"/>
              </w:rPr>
              <w:t>4.3.2</w:t>
            </w:r>
            <w:r w:rsidRPr="00726935">
              <w:rPr>
                <w:rFonts w:ascii="Times New Roman" w:hAnsi="Times New Roman" w:cs="Times New Roman"/>
                <w:sz w:val="20"/>
                <w:szCs w:val="20"/>
              </w:rPr>
              <w:t>.SAM ietvar</w:t>
            </w:r>
            <w:r w:rsidR="00DE36DD">
              <w:rPr>
                <w:rFonts w:ascii="Times New Roman" w:hAnsi="Times New Roman" w:cs="Times New Roman"/>
                <w:sz w:val="20"/>
                <w:szCs w:val="20"/>
              </w:rPr>
              <w:t xml:space="preserve">os iespējams attīstīt  vismaz </w:t>
            </w:r>
            <w:r w:rsidR="004D5CE4">
              <w:rPr>
                <w:rFonts w:ascii="Times New Roman" w:hAnsi="Times New Roman" w:cs="Times New Roman"/>
                <w:sz w:val="20"/>
                <w:szCs w:val="20"/>
              </w:rPr>
              <w:t>11</w:t>
            </w:r>
            <w:r w:rsidRPr="00726935">
              <w:rPr>
                <w:rFonts w:ascii="Times New Roman" w:hAnsi="Times New Roman" w:cs="Times New Roman"/>
                <w:sz w:val="20"/>
                <w:szCs w:val="20"/>
              </w:rPr>
              <w:t xml:space="preserve"> objektus.</w:t>
            </w:r>
          </w:p>
          <w:p w14:paraId="44CD13E7" w14:textId="77777777" w:rsidR="00726935" w:rsidRPr="00726935" w:rsidRDefault="00726935" w:rsidP="00726935">
            <w:pPr>
              <w:jc w:val="both"/>
              <w:rPr>
                <w:rFonts w:ascii="Times New Roman" w:hAnsi="Times New Roman" w:cs="Times New Roman"/>
                <w:sz w:val="20"/>
                <w:szCs w:val="20"/>
              </w:rPr>
            </w:pPr>
          </w:p>
          <w:p w14:paraId="0A815DA3" w14:textId="77777777" w:rsidR="00726935" w:rsidRPr="00726935" w:rsidRDefault="00726935" w:rsidP="00726935">
            <w:pPr>
              <w:jc w:val="both"/>
              <w:rPr>
                <w:rFonts w:ascii="Times New Roman" w:hAnsi="Times New Roman" w:cs="Times New Roman"/>
                <w:sz w:val="20"/>
                <w:szCs w:val="20"/>
              </w:rPr>
            </w:pPr>
            <w:r w:rsidRPr="00726935">
              <w:rPr>
                <w:rFonts w:ascii="Times New Roman" w:hAnsi="Times New Roman" w:cs="Times New Roman"/>
                <w:sz w:val="20"/>
                <w:szCs w:val="20"/>
              </w:rPr>
              <w:t xml:space="preserve">Aprēķini balstīti uz projektu (objektu) </w:t>
            </w:r>
            <w:proofErr w:type="spellStart"/>
            <w:r w:rsidRPr="00726935">
              <w:rPr>
                <w:rFonts w:ascii="Times New Roman" w:hAnsi="Times New Roman" w:cs="Times New Roman"/>
                <w:sz w:val="20"/>
                <w:szCs w:val="20"/>
              </w:rPr>
              <w:t>priekšizpētes</w:t>
            </w:r>
            <w:proofErr w:type="spellEnd"/>
            <w:r w:rsidRPr="00726935">
              <w:rPr>
                <w:rFonts w:ascii="Times New Roman" w:hAnsi="Times New Roman" w:cs="Times New Roman"/>
                <w:sz w:val="20"/>
                <w:szCs w:val="20"/>
              </w:rPr>
              <w:t xml:space="preserve"> datiem, ņemot vērā iepriekšējo pieredzi līdzīgu projektu īstenošanā.</w:t>
            </w:r>
          </w:p>
          <w:p w14:paraId="7B0735EA" w14:textId="3E12A373" w:rsidR="00C44F7C" w:rsidRDefault="00726935" w:rsidP="00726935">
            <w:pPr>
              <w:jc w:val="both"/>
              <w:rPr>
                <w:rFonts w:ascii="Times New Roman" w:hAnsi="Times New Roman" w:cs="Times New Roman"/>
                <w:b/>
                <w:i/>
                <w:sz w:val="20"/>
                <w:szCs w:val="20"/>
              </w:rPr>
            </w:pPr>
            <w:r w:rsidRPr="00726935">
              <w:rPr>
                <w:rFonts w:ascii="Times New Roman" w:hAnsi="Times New Roman" w:cs="Times New Roman"/>
                <w:sz w:val="20"/>
                <w:szCs w:val="20"/>
              </w:rPr>
              <w:t>2014.-2020.gada plānošanas periodā 5.5.1. specifiskā atbalsta mērķa "Saglabāt, aizsargāt un attīstīt nozīmīgu kultūras un dabas mantojumu, kā arī attīstīt ar to saistītos pakalpojumus" (turpmāk – 5.5.1.SAM) īstenoto projektu ietvaros</w:t>
            </w:r>
            <w:r w:rsidR="006E4C82">
              <w:rPr>
                <w:rFonts w:ascii="Times New Roman" w:hAnsi="Times New Roman" w:cs="Times New Roman"/>
                <w:sz w:val="20"/>
                <w:szCs w:val="20"/>
              </w:rPr>
              <w:t xml:space="preserve">, </w:t>
            </w:r>
            <w:r w:rsidR="00347295">
              <w:rPr>
                <w:rFonts w:ascii="Times New Roman" w:hAnsi="Times New Roman" w:cs="Times New Roman"/>
                <w:sz w:val="20"/>
                <w:szCs w:val="20"/>
              </w:rPr>
              <w:t>īstenojot</w:t>
            </w:r>
            <w:r w:rsidR="00347295" w:rsidRPr="00726935">
              <w:rPr>
                <w:rFonts w:ascii="Times New Roman" w:hAnsi="Times New Roman" w:cs="Times New Roman"/>
                <w:sz w:val="20"/>
                <w:szCs w:val="20"/>
              </w:rPr>
              <w:t xml:space="preserve"> kultūras mantojuma objektu atjaunošanas </w:t>
            </w:r>
            <w:r w:rsidR="00347295">
              <w:rPr>
                <w:rFonts w:ascii="Times New Roman" w:hAnsi="Times New Roman" w:cs="Times New Roman"/>
                <w:sz w:val="20"/>
                <w:szCs w:val="20"/>
              </w:rPr>
              <w:t xml:space="preserve">projektus </w:t>
            </w:r>
            <w:r w:rsidR="00494D83" w:rsidRPr="006E4C82">
              <w:rPr>
                <w:rFonts w:ascii="Times New Roman" w:hAnsi="Times New Roman" w:cs="Times New Roman"/>
                <w:sz w:val="20"/>
                <w:szCs w:val="20"/>
              </w:rPr>
              <w:t xml:space="preserve">vidējais attiecināmā finansējuma apjoms </w:t>
            </w:r>
            <w:r w:rsidR="00494D83">
              <w:rPr>
                <w:rFonts w:ascii="Times New Roman" w:hAnsi="Times New Roman" w:cs="Times New Roman"/>
                <w:sz w:val="20"/>
                <w:szCs w:val="20"/>
              </w:rPr>
              <w:t xml:space="preserve">vienam </w:t>
            </w:r>
            <w:r w:rsidR="00494D83" w:rsidRPr="006E4C82">
              <w:rPr>
                <w:rFonts w:ascii="Times New Roman" w:hAnsi="Times New Roman" w:cs="Times New Roman"/>
                <w:sz w:val="20"/>
                <w:szCs w:val="20"/>
              </w:rPr>
              <w:t>objektam ir 1 114 190</w:t>
            </w:r>
            <w:r w:rsidR="00494D83" w:rsidRPr="006E4C82">
              <w:rPr>
                <w:rFonts w:ascii="Times New Roman" w:hAnsi="Times New Roman" w:cs="Times New Roman"/>
                <w:i/>
                <w:sz w:val="20"/>
                <w:szCs w:val="20"/>
              </w:rPr>
              <w:t xml:space="preserve"> </w:t>
            </w:r>
            <w:proofErr w:type="spellStart"/>
            <w:r w:rsidR="00494D83" w:rsidRPr="006E4C82">
              <w:rPr>
                <w:rFonts w:ascii="Times New Roman" w:hAnsi="Times New Roman" w:cs="Times New Roman"/>
                <w:i/>
                <w:sz w:val="20"/>
                <w:szCs w:val="20"/>
              </w:rPr>
              <w:t>euro</w:t>
            </w:r>
            <w:proofErr w:type="spellEnd"/>
            <w:r w:rsidR="00494D83" w:rsidRPr="006E4C82">
              <w:rPr>
                <w:rFonts w:ascii="Times New Roman" w:hAnsi="Times New Roman" w:cs="Times New Roman"/>
                <w:i/>
                <w:sz w:val="20"/>
                <w:szCs w:val="20"/>
              </w:rPr>
              <w:t>;</w:t>
            </w:r>
          </w:p>
          <w:p w14:paraId="214A2E0C" w14:textId="77777777" w:rsidR="00494D83" w:rsidRDefault="00494D83" w:rsidP="00726935">
            <w:pPr>
              <w:jc w:val="both"/>
              <w:rPr>
                <w:rFonts w:ascii="Times New Roman" w:hAnsi="Times New Roman" w:cs="Times New Roman"/>
                <w:b/>
                <w:i/>
                <w:sz w:val="20"/>
                <w:szCs w:val="20"/>
              </w:rPr>
            </w:pPr>
          </w:p>
          <w:p w14:paraId="725DFB51" w14:textId="111B8EFF" w:rsidR="004D5CE4" w:rsidRPr="004D5CE4" w:rsidRDefault="004D5CE4" w:rsidP="004D5CE4">
            <w:pPr>
              <w:jc w:val="both"/>
              <w:rPr>
                <w:rFonts w:ascii="Times New Roman" w:eastAsia="Calibri" w:hAnsi="Times New Roman" w:cs="Times New Roman"/>
                <w:sz w:val="20"/>
                <w:szCs w:val="20"/>
              </w:rPr>
            </w:pPr>
            <w:r w:rsidRPr="004D5CE4">
              <w:rPr>
                <w:rFonts w:ascii="Times New Roman" w:eastAsia="Calibri" w:hAnsi="Times New Roman" w:cs="Times New Roman"/>
                <w:sz w:val="20"/>
                <w:szCs w:val="20"/>
              </w:rPr>
              <w:t xml:space="preserve">Ņemot vērā, ka </w:t>
            </w:r>
            <w:r w:rsidR="00494D83" w:rsidRPr="00494D83">
              <w:rPr>
                <w:rFonts w:ascii="Times New Roman" w:eastAsia="Calibri" w:hAnsi="Times New Roman" w:cs="Times New Roman"/>
                <w:sz w:val="20"/>
                <w:szCs w:val="20"/>
              </w:rPr>
              <w:t xml:space="preserve">2024. gada sākumā, salīdzinot ar 2019. gadu, izmaksas ir palielinājušās par 39 % (būvniecības izmaksu indekss 2019. gadā bija 92,5, bet 2024. gada pirmajā </w:t>
            </w:r>
            <w:r w:rsidR="00494D83" w:rsidRPr="00494D83">
              <w:rPr>
                <w:rFonts w:ascii="Times New Roman" w:eastAsia="Calibri" w:hAnsi="Times New Roman" w:cs="Times New Roman"/>
                <w:sz w:val="20"/>
                <w:szCs w:val="20"/>
              </w:rPr>
              <w:lastRenderedPageBreak/>
              <w:t>ceturksnī - 128,7);</w:t>
            </w:r>
            <w:r w:rsidR="00494D83">
              <w:rPr>
                <w:rFonts w:ascii="Times New Roman" w:eastAsia="Calibri" w:hAnsi="Times New Roman" w:cs="Times New Roman"/>
                <w:sz w:val="20"/>
                <w:szCs w:val="20"/>
              </w:rPr>
              <w:t xml:space="preserve"> </w:t>
            </w:r>
            <w:r w:rsidRPr="004D5CE4">
              <w:rPr>
                <w:rFonts w:ascii="Times New Roman" w:eastAsia="Calibri" w:hAnsi="Times New Roman" w:cs="Times New Roman"/>
                <w:sz w:val="20"/>
                <w:szCs w:val="20"/>
              </w:rPr>
              <w:t xml:space="preserve">vidējās izmaksas par viena objekta būvniecību veido </w:t>
            </w:r>
            <w:r w:rsidR="00494D83" w:rsidRPr="005E5E8E">
              <w:rPr>
                <w:rFonts w:ascii="Times New Roman" w:eastAsia="Calibri" w:hAnsi="Times New Roman" w:cs="Times New Roman"/>
                <w:sz w:val="20"/>
                <w:szCs w:val="20"/>
              </w:rPr>
              <w:t>1 114 190 +39%= 1</w:t>
            </w:r>
            <w:r w:rsidR="005E5E8E" w:rsidRPr="005E5E8E">
              <w:rPr>
                <w:rFonts w:ascii="Times New Roman" w:eastAsia="Calibri" w:hAnsi="Times New Roman" w:cs="Times New Roman"/>
                <w:sz w:val="20"/>
                <w:szCs w:val="20"/>
              </w:rPr>
              <w:t xml:space="preserve"> </w:t>
            </w:r>
            <w:r w:rsidR="00494D83" w:rsidRPr="005E5E8E">
              <w:rPr>
                <w:rFonts w:ascii="Times New Roman" w:eastAsia="Calibri" w:hAnsi="Times New Roman" w:cs="Times New Roman"/>
                <w:sz w:val="20"/>
                <w:szCs w:val="20"/>
              </w:rPr>
              <w:t xml:space="preserve">548 724 </w:t>
            </w:r>
            <w:proofErr w:type="spellStart"/>
            <w:r w:rsidR="00494D83" w:rsidRPr="005E5E8E">
              <w:rPr>
                <w:rFonts w:ascii="Times New Roman" w:eastAsia="Calibri" w:hAnsi="Times New Roman" w:cs="Times New Roman"/>
                <w:i/>
                <w:iCs/>
                <w:sz w:val="20"/>
                <w:szCs w:val="20"/>
              </w:rPr>
              <w:t>euro</w:t>
            </w:r>
            <w:proofErr w:type="spellEnd"/>
          </w:p>
          <w:p w14:paraId="4D769F57" w14:textId="77777777" w:rsidR="004D5CE4" w:rsidRDefault="004D5CE4" w:rsidP="00726935">
            <w:pPr>
              <w:jc w:val="both"/>
              <w:rPr>
                <w:rFonts w:ascii="Times New Roman" w:hAnsi="Times New Roman" w:cs="Times New Roman"/>
                <w:sz w:val="20"/>
                <w:szCs w:val="20"/>
              </w:rPr>
            </w:pPr>
          </w:p>
          <w:p w14:paraId="157B808A" w14:textId="75AB7363" w:rsidR="00C44F7C" w:rsidRPr="00726935" w:rsidRDefault="00347295" w:rsidP="00726935">
            <w:pPr>
              <w:jc w:val="both"/>
              <w:rPr>
                <w:rFonts w:ascii="Times New Roman" w:hAnsi="Times New Roman" w:cs="Times New Roman"/>
                <w:b/>
                <w:i/>
                <w:sz w:val="20"/>
                <w:szCs w:val="20"/>
              </w:rPr>
            </w:pPr>
            <w:r>
              <w:rPr>
                <w:rFonts w:ascii="Times New Roman" w:hAnsi="Times New Roman" w:cs="Times New Roman"/>
                <w:sz w:val="20"/>
                <w:szCs w:val="20"/>
              </w:rPr>
              <w:t>Savukārt,</w:t>
            </w:r>
            <w:r w:rsidR="00C44F7C" w:rsidRPr="00726935">
              <w:rPr>
                <w:rFonts w:ascii="Times New Roman" w:hAnsi="Times New Roman" w:cs="Times New Roman"/>
                <w:sz w:val="20"/>
                <w:szCs w:val="20"/>
              </w:rPr>
              <w:t xml:space="preserve"> </w:t>
            </w:r>
            <w:r w:rsidR="00C44F7C">
              <w:rPr>
                <w:rFonts w:ascii="Times New Roman" w:hAnsi="Times New Roman" w:cs="Times New Roman"/>
                <w:sz w:val="20"/>
                <w:szCs w:val="20"/>
              </w:rPr>
              <w:t>ņemot vērā</w:t>
            </w:r>
            <w:r w:rsidR="00DC6FCD">
              <w:rPr>
                <w:rFonts w:ascii="Times New Roman" w:hAnsi="Times New Roman" w:cs="Times New Roman"/>
                <w:sz w:val="20"/>
                <w:szCs w:val="20"/>
              </w:rPr>
              <w:t xml:space="preserve"> iepriekšējo pieredzi kultūras satura radīšanā</w:t>
            </w:r>
            <w:r>
              <w:rPr>
                <w:rFonts w:ascii="Times New Roman" w:hAnsi="Times New Roman" w:cs="Times New Roman"/>
                <w:sz w:val="20"/>
                <w:szCs w:val="20"/>
              </w:rPr>
              <w:t>, piemēram,</w:t>
            </w:r>
            <w:r w:rsidR="00C44F7C">
              <w:rPr>
                <w:rFonts w:ascii="Times New Roman" w:hAnsi="Times New Roman" w:cs="Times New Roman"/>
                <w:sz w:val="20"/>
                <w:szCs w:val="20"/>
              </w:rPr>
              <w:t xml:space="preserve"> </w:t>
            </w:r>
            <w:r w:rsidR="00DC6FCD" w:rsidRPr="00DC6FCD">
              <w:rPr>
                <w:rFonts w:ascii="Times New Roman" w:hAnsi="Times New Roman" w:cs="Times New Roman"/>
                <w:sz w:val="20"/>
                <w:szCs w:val="20"/>
              </w:rPr>
              <w:t>Eiropas Ekonomikas zonas finanšu instrumenta 2014.–2021. gada perioda programmas "Vietējā attīstība, nabadzības mazināšana un kultūras sadarbība" projektu iesniegumu atklātā konkursa "Atbalsts profesionālās mākslas un kultūras produktu radīšanai bērnu un jauniešu auditorijai" </w:t>
            </w:r>
            <w:r w:rsidR="00DC6FCD">
              <w:rPr>
                <w:rFonts w:ascii="Times New Roman" w:hAnsi="Times New Roman" w:cs="Times New Roman"/>
                <w:sz w:val="20"/>
                <w:szCs w:val="20"/>
              </w:rPr>
              <w:t xml:space="preserve">ietvaros, </w:t>
            </w:r>
            <w:r>
              <w:rPr>
                <w:rFonts w:ascii="Times New Roman" w:hAnsi="Times New Roman" w:cs="Times New Roman"/>
                <w:sz w:val="20"/>
                <w:szCs w:val="20"/>
              </w:rPr>
              <w:t>viena</w:t>
            </w:r>
            <w:r w:rsidR="00DC6FCD">
              <w:rPr>
                <w:rFonts w:ascii="Times New Roman" w:hAnsi="Times New Roman" w:cs="Times New Roman"/>
                <w:sz w:val="20"/>
                <w:szCs w:val="20"/>
              </w:rPr>
              <w:t xml:space="preserve"> projekta izmaksas noteiktas līdz 250 000 </w:t>
            </w:r>
            <w:proofErr w:type="spellStart"/>
            <w:r w:rsidR="00DC6FCD" w:rsidRPr="00DC6FCD">
              <w:rPr>
                <w:rFonts w:ascii="Times New Roman" w:hAnsi="Times New Roman" w:cs="Times New Roman"/>
                <w:i/>
                <w:iCs/>
                <w:sz w:val="20"/>
                <w:szCs w:val="20"/>
              </w:rPr>
              <w:t>euro</w:t>
            </w:r>
            <w:proofErr w:type="spellEnd"/>
            <w:r w:rsidR="00DC6FCD">
              <w:rPr>
                <w:rFonts w:ascii="Times New Roman" w:hAnsi="Times New Roman" w:cs="Times New Roman"/>
                <w:i/>
                <w:iCs/>
                <w:sz w:val="20"/>
                <w:szCs w:val="20"/>
              </w:rPr>
              <w:t>.</w:t>
            </w:r>
          </w:p>
          <w:p w14:paraId="1A5501D6" w14:textId="77777777" w:rsidR="00347295" w:rsidRDefault="00347295" w:rsidP="00860C73">
            <w:pPr>
              <w:pStyle w:val="xmsocommenttext"/>
              <w:jc w:val="both"/>
              <w:rPr>
                <w:rFonts w:ascii="Times New Roman" w:hAnsi="Times New Roman" w:cs="Times New Roman"/>
                <w:b/>
                <w:bCs/>
                <w:lang w:eastAsia="en-US"/>
              </w:rPr>
            </w:pPr>
          </w:p>
          <w:p w14:paraId="7A2B5D3C" w14:textId="0A3CBCC4" w:rsidR="00860C73" w:rsidRPr="006E4C82" w:rsidRDefault="00347295" w:rsidP="00ED650B">
            <w:pPr>
              <w:pStyle w:val="xmsocommenttext"/>
              <w:jc w:val="both"/>
              <w:rPr>
                <w:rFonts w:ascii="Times New Roman" w:hAnsi="Times New Roman" w:cs="Times New Roman"/>
              </w:rPr>
            </w:pPr>
            <w:r w:rsidRPr="00347295">
              <w:rPr>
                <w:rFonts w:ascii="Times New Roman" w:hAnsi="Times New Roman" w:cs="Times New Roman"/>
                <w:lang w:eastAsia="en-US"/>
              </w:rPr>
              <w:t xml:space="preserve">Ņemot vērā to, ka 4.3.2.SAM ietvaros paredzēts apvienot investīcijas infrastruktūrā ar investīcijām kultūras satura radīšanai, nosakot objektu skaitu, tiek izmantotas </w:t>
            </w:r>
            <w:r w:rsidR="005E5E8E">
              <w:rPr>
                <w:rFonts w:ascii="Times New Roman" w:hAnsi="Times New Roman" w:cs="Times New Roman"/>
                <w:lang w:eastAsia="en-US"/>
              </w:rPr>
              <w:t xml:space="preserve">izmaksas, kas aprēķinātas sasummējot </w:t>
            </w:r>
            <w:r w:rsidR="00860C73" w:rsidRPr="00347295">
              <w:rPr>
                <w:rFonts w:ascii="Times New Roman" w:hAnsi="Times New Roman" w:cs="Times New Roman"/>
                <w:lang w:eastAsia="en-US"/>
              </w:rPr>
              <w:t xml:space="preserve">vienas </w:t>
            </w:r>
            <w:r w:rsidR="00860C73" w:rsidRPr="00347295">
              <w:rPr>
                <w:rFonts w:ascii="Times New Roman" w:hAnsi="Times New Roman" w:cs="Times New Roman"/>
              </w:rPr>
              <w:t xml:space="preserve">kultūras </w:t>
            </w:r>
            <w:r w:rsidR="00DC6FCD" w:rsidRPr="00347295">
              <w:rPr>
                <w:rFonts w:ascii="Times New Roman" w:hAnsi="Times New Roman" w:cs="Times New Roman"/>
              </w:rPr>
              <w:t>infrastruktūras</w:t>
            </w:r>
            <w:r w:rsidR="005E5E8E">
              <w:rPr>
                <w:rFonts w:ascii="Times New Roman" w:hAnsi="Times New Roman" w:cs="Times New Roman"/>
              </w:rPr>
              <w:t xml:space="preserve"> izmaksas ar</w:t>
            </w:r>
            <w:r w:rsidR="00DC6FCD" w:rsidRPr="00347295">
              <w:rPr>
                <w:rFonts w:ascii="Times New Roman" w:hAnsi="Times New Roman" w:cs="Times New Roman"/>
              </w:rPr>
              <w:t xml:space="preserve"> kultūras satura radīšanas </w:t>
            </w:r>
            <w:r w:rsidR="00860C73" w:rsidRPr="00347295">
              <w:rPr>
                <w:rFonts w:ascii="Times New Roman" w:hAnsi="Times New Roman" w:cs="Times New Roman"/>
              </w:rPr>
              <w:t xml:space="preserve"> </w:t>
            </w:r>
            <w:r w:rsidR="005E5E8E">
              <w:rPr>
                <w:rFonts w:ascii="Times New Roman" w:hAnsi="Times New Roman" w:cs="Times New Roman"/>
              </w:rPr>
              <w:t>izmaksām</w:t>
            </w:r>
            <w:r w:rsidR="004D5CE4">
              <w:rPr>
                <w:rFonts w:ascii="Times New Roman" w:hAnsi="Times New Roman" w:cs="Times New Roman"/>
              </w:rPr>
              <w:t xml:space="preserve"> </w:t>
            </w:r>
            <w:r w:rsidR="005E5E8E" w:rsidRPr="005E5E8E">
              <w:rPr>
                <w:rFonts w:ascii="Times New Roman" w:hAnsi="Times New Roman" w:cs="Times New Roman"/>
                <w:lang w:eastAsia="en-US"/>
              </w:rPr>
              <w:t>1 798 724</w:t>
            </w:r>
            <w:r w:rsidR="005E5E8E">
              <w:rPr>
                <w:rFonts w:ascii="Times New Roman" w:hAnsi="Times New Roman" w:cs="Times New Roman"/>
                <w:lang w:eastAsia="en-US"/>
              </w:rPr>
              <w:t xml:space="preserve"> </w:t>
            </w:r>
            <w:proofErr w:type="spellStart"/>
            <w:r w:rsidR="004D5CE4" w:rsidRPr="00ED650B">
              <w:rPr>
                <w:rFonts w:ascii="Times New Roman" w:hAnsi="Times New Roman" w:cs="Times New Roman"/>
                <w:i/>
                <w:iCs/>
                <w:lang w:eastAsia="en-US"/>
              </w:rPr>
              <w:t>euro</w:t>
            </w:r>
            <w:proofErr w:type="spellEnd"/>
            <w:r w:rsidR="004D5CE4" w:rsidRPr="005E5E8E">
              <w:rPr>
                <w:rFonts w:ascii="Times New Roman" w:hAnsi="Times New Roman" w:cs="Times New Roman"/>
                <w:lang w:eastAsia="en-US"/>
              </w:rPr>
              <w:t xml:space="preserve"> (</w:t>
            </w:r>
            <w:r w:rsidR="005E5E8E" w:rsidRPr="005E5E8E">
              <w:rPr>
                <w:rFonts w:ascii="Times New Roman" w:hAnsi="Times New Roman" w:cs="Times New Roman"/>
                <w:lang w:eastAsia="en-US"/>
              </w:rPr>
              <w:t xml:space="preserve">1 548 724 </w:t>
            </w:r>
            <w:proofErr w:type="spellStart"/>
            <w:r w:rsidR="004D5CE4" w:rsidRPr="005E5E8E">
              <w:rPr>
                <w:rFonts w:ascii="Times New Roman" w:hAnsi="Times New Roman" w:cs="Times New Roman"/>
                <w:i/>
                <w:iCs/>
                <w:lang w:eastAsia="en-US"/>
              </w:rPr>
              <w:t>euro</w:t>
            </w:r>
            <w:proofErr w:type="spellEnd"/>
            <w:r w:rsidR="004D5CE4" w:rsidRPr="005E5E8E">
              <w:rPr>
                <w:rFonts w:ascii="Times New Roman" w:hAnsi="Times New Roman" w:cs="Times New Roman"/>
                <w:lang w:eastAsia="en-US"/>
              </w:rPr>
              <w:t xml:space="preserve"> + 250 000 </w:t>
            </w:r>
            <w:proofErr w:type="spellStart"/>
            <w:r w:rsidR="004D5CE4" w:rsidRPr="005E5E8E">
              <w:rPr>
                <w:rFonts w:ascii="Times New Roman" w:hAnsi="Times New Roman" w:cs="Times New Roman"/>
                <w:i/>
                <w:iCs/>
                <w:lang w:eastAsia="en-US"/>
              </w:rPr>
              <w:t>euro</w:t>
            </w:r>
            <w:proofErr w:type="spellEnd"/>
            <w:r w:rsidR="004D5CE4" w:rsidRPr="005E5E8E">
              <w:rPr>
                <w:rFonts w:ascii="Times New Roman" w:hAnsi="Times New Roman" w:cs="Times New Roman"/>
                <w:lang w:eastAsia="en-US"/>
              </w:rPr>
              <w:t>)</w:t>
            </w:r>
            <w:r w:rsidR="00DC6FCD" w:rsidRPr="005E5E8E">
              <w:rPr>
                <w:rFonts w:ascii="Times New Roman" w:hAnsi="Times New Roman" w:cs="Times New Roman"/>
                <w:lang w:eastAsia="en-US"/>
              </w:rPr>
              <w:t>, attiecīgi</w:t>
            </w:r>
            <w:r w:rsidR="004D5CE4" w:rsidRPr="005E5E8E">
              <w:rPr>
                <w:rFonts w:ascii="Times New Roman" w:hAnsi="Times New Roman" w:cs="Times New Roman"/>
                <w:lang w:eastAsia="en-US"/>
              </w:rPr>
              <w:t xml:space="preserve"> 4.3.2.SAM  ietvaros iespējams</w:t>
            </w:r>
            <w:r w:rsidR="004D5CE4">
              <w:rPr>
                <w:rFonts w:ascii="Times New Roman" w:hAnsi="Times New Roman" w:cs="Times New Roman"/>
                <w:iCs/>
                <w:lang w:eastAsia="en-US"/>
              </w:rPr>
              <w:t xml:space="preserve"> attīstīt 11 objektus.</w:t>
            </w:r>
            <w:r w:rsidR="00860C73" w:rsidRPr="00347295">
              <w:rPr>
                <w:rFonts w:ascii="Times New Roman" w:hAnsi="Times New Roman" w:cs="Times New Roman"/>
                <w:lang w:eastAsia="en-US"/>
              </w:rPr>
              <w:t xml:space="preserve"> </w:t>
            </w:r>
          </w:p>
        </w:tc>
      </w:tr>
      <w:tr w:rsidR="00860C73" w:rsidRPr="00726935" w14:paraId="562EC575" w14:textId="77777777" w:rsidTr="0015046A">
        <w:tc>
          <w:tcPr>
            <w:tcW w:w="1995" w:type="dxa"/>
            <w:vMerge/>
          </w:tcPr>
          <w:p w14:paraId="70D2FCCE" w14:textId="77777777" w:rsidR="00860C73" w:rsidRPr="00726935" w:rsidRDefault="00860C73" w:rsidP="00860C73">
            <w:pPr>
              <w:jc w:val="both"/>
              <w:rPr>
                <w:rFonts w:ascii="Times New Roman" w:hAnsi="Times New Roman" w:cs="Times New Roman"/>
                <w:b/>
                <w:sz w:val="20"/>
                <w:szCs w:val="20"/>
              </w:rPr>
            </w:pPr>
          </w:p>
        </w:tc>
        <w:tc>
          <w:tcPr>
            <w:tcW w:w="7072" w:type="dxa"/>
          </w:tcPr>
          <w:p w14:paraId="56B21763" w14:textId="77777777" w:rsidR="00860C73" w:rsidRPr="0033300E" w:rsidRDefault="00860C73" w:rsidP="00860C73">
            <w:pPr>
              <w:jc w:val="both"/>
              <w:rPr>
                <w:rFonts w:ascii="Times New Roman" w:hAnsi="Times New Roman" w:cs="Times New Roman"/>
                <w:b/>
                <w:bCs/>
                <w:iCs/>
                <w:sz w:val="20"/>
                <w:szCs w:val="20"/>
              </w:rPr>
            </w:pPr>
            <w:r w:rsidRPr="0033300E">
              <w:rPr>
                <w:rFonts w:ascii="Times New Roman" w:hAnsi="Times New Roman" w:cs="Times New Roman"/>
                <w:b/>
                <w:bCs/>
                <w:iCs/>
                <w:sz w:val="20"/>
                <w:szCs w:val="20"/>
              </w:rPr>
              <w:t>Intervences loģika</w:t>
            </w:r>
          </w:p>
          <w:p w14:paraId="69394C3E" w14:textId="47806DB4" w:rsidR="00860C73" w:rsidRPr="00726935" w:rsidRDefault="006313F9" w:rsidP="006313F9">
            <w:pPr>
              <w:jc w:val="both"/>
              <w:rPr>
                <w:rFonts w:ascii="Times New Roman" w:hAnsi="Times New Roman" w:cs="Times New Roman"/>
                <w:sz w:val="20"/>
                <w:szCs w:val="20"/>
              </w:rPr>
            </w:pPr>
            <w:r w:rsidRPr="0033300E">
              <w:rPr>
                <w:rFonts w:ascii="Times New Roman" w:hAnsi="Times New Roman" w:cs="Times New Roman"/>
                <w:sz w:val="20"/>
                <w:szCs w:val="20"/>
              </w:rPr>
              <w:t xml:space="preserve">Veiktie ieguldījumu </w:t>
            </w:r>
            <w:r w:rsidRPr="0033300E">
              <w:rPr>
                <w:rFonts w:ascii="Times New Roman" w:eastAsia="Times New Roman" w:hAnsi="Times New Roman" w:cs="Times New Roman"/>
                <w:noProof/>
                <w:sz w:val="20"/>
                <w:szCs w:val="20"/>
              </w:rPr>
              <w:t xml:space="preserve">kultūras operatoru kapacitātes paaugstināšanā un sociāli iekļaujošu inovatīvu kultūras pakalpojumu attīstīšanā radīs pozitīvu ietekmi uz vietējām kopienām, kā arī reģionu un pilsētu ekonomisko attīstību, attīstot prasmes, kas nepieciešamas kvalitatīvu un uz mērķauditoriju vajadzībām balstītu pakalpojumu sniegšanai. Lai veicinātu sabiedrības, īpaši mazāk aizsargāto grupu, sociālo iekļaušanos un ar kultūras pieredzes un pakalpojumu starpniecību mazinātu sociālo nevienlīdzību, tiks atbalstīta kultūras operatoru sniegto pakalpojumu pieejamība, tostarp pieejamība cilvēkiem ar īpašām vajadzībām u.c. sociāli mazaizsargātām grupām ar zemu kultūras līdzdalības īpatsvaru, kā arī kultūras pakalpojumu saturiskā tvēruma paplašināšana. Nodrošinot pakalpojumu pieejamību, tiks nodrošināta </w:t>
            </w:r>
            <w:r w:rsidR="0033300E" w:rsidRPr="0033300E">
              <w:rPr>
                <w:rFonts w:ascii="Times New Roman" w:eastAsia="Times New Roman" w:hAnsi="Times New Roman" w:cs="Times New Roman"/>
                <w:noProof/>
                <w:sz w:val="20"/>
                <w:szCs w:val="20"/>
              </w:rPr>
              <w:t>kultūras objekta attīstība un jaunu auditoriju piesaiste.</w:t>
            </w:r>
          </w:p>
        </w:tc>
      </w:tr>
      <w:tr w:rsidR="00860C73" w:rsidRPr="00726935" w14:paraId="6A1F9BB1" w14:textId="77777777" w:rsidTr="0015046A">
        <w:tc>
          <w:tcPr>
            <w:tcW w:w="1995" w:type="dxa"/>
            <w:vMerge/>
          </w:tcPr>
          <w:p w14:paraId="0C869590" w14:textId="77777777" w:rsidR="00860C73" w:rsidRPr="00726935" w:rsidRDefault="00860C73" w:rsidP="00860C73">
            <w:pPr>
              <w:jc w:val="both"/>
              <w:rPr>
                <w:rFonts w:ascii="Times New Roman" w:hAnsi="Times New Roman" w:cs="Times New Roman"/>
                <w:b/>
                <w:sz w:val="20"/>
                <w:szCs w:val="20"/>
              </w:rPr>
            </w:pPr>
          </w:p>
        </w:tc>
        <w:tc>
          <w:tcPr>
            <w:tcW w:w="7072" w:type="dxa"/>
          </w:tcPr>
          <w:p w14:paraId="71D59947" w14:textId="77777777" w:rsidR="00860C73" w:rsidRPr="00726935" w:rsidRDefault="00860C73" w:rsidP="00860C73">
            <w:pPr>
              <w:jc w:val="both"/>
              <w:rPr>
                <w:rFonts w:ascii="Times New Roman" w:hAnsi="Times New Roman" w:cs="Times New Roman"/>
                <w:b/>
                <w:bCs/>
                <w:iCs/>
                <w:sz w:val="20"/>
                <w:szCs w:val="20"/>
              </w:rPr>
            </w:pPr>
            <w:r w:rsidRPr="00726935">
              <w:rPr>
                <w:rFonts w:ascii="Times New Roman" w:hAnsi="Times New Roman" w:cs="Times New Roman"/>
                <w:b/>
                <w:bCs/>
                <w:iCs/>
                <w:sz w:val="20"/>
                <w:szCs w:val="20"/>
              </w:rPr>
              <w:t>Iespējamie riski</w:t>
            </w:r>
          </w:p>
          <w:p w14:paraId="22246ABD" w14:textId="0A94293E" w:rsidR="00860C73" w:rsidRPr="00726935" w:rsidRDefault="006E4C82" w:rsidP="0033300E">
            <w:pPr>
              <w:jc w:val="both"/>
              <w:rPr>
                <w:rFonts w:ascii="Times New Roman" w:hAnsi="Times New Roman" w:cs="Times New Roman"/>
                <w:sz w:val="20"/>
                <w:szCs w:val="20"/>
              </w:rPr>
            </w:pPr>
            <w:bookmarkStart w:id="2" w:name="_Hlk50385739"/>
            <w:r>
              <w:rPr>
                <w:rFonts w:ascii="Times New Roman" w:hAnsi="Times New Roman" w:cs="Times New Roman"/>
                <w:sz w:val="20"/>
                <w:szCs w:val="20"/>
              </w:rPr>
              <w:t>P</w:t>
            </w:r>
            <w:r w:rsidR="00726935" w:rsidRPr="00726935">
              <w:rPr>
                <w:rFonts w:ascii="Times New Roman" w:hAnsi="Times New Roman" w:cs="Times New Roman"/>
                <w:sz w:val="20"/>
                <w:szCs w:val="20"/>
              </w:rPr>
              <w:t>rojektu īstenošanā pastāv sadārdzinājuma risks, ko iespējams mazināt, dodot priekšroku projektiem ar augstu gatavības pakāpi. Tāpat esošajā plānošanas periodā ir pierādījies, ka sadārdzinājumu risku iespējams mazināt, plānojot tehnisko dokumentāciju vairākās kārtās, un attiecīgi īstenot darbības pieejamo finanšu līdzekļu apjomā</w:t>
            </w:r>
            <w:bookmarkEnd w:id="2"/>
            <w:r w:rsidR="00726935" w:rsidRPr="00726935">
              <w:rPr>
                <w:rFonts w:ascii="Times New Roman" w:hAnsi="Times New Roman" w:cs="Times New Roman"/>
                <w:sz w:val="20"/>
                <w:szCs w:val="20"/>
              </w:rPr>
              <w:t xml:space="preserve"> posmos.</w:t>
            </w:r>
          </w:p>
        </w:tc>
      </w:tr>
      <w:tr w:rsidR="00CB70FC" w:rsidRPr="00726935" w14:paraId="5D5DE2DB" w14:textId="77777777" w:rsidTr="0015046A">
        <w:tc>
          <w:tcPr>
            <w:tcW w:w="1995" w:type="dxa"/>
          </w:tcPr>
          <w:p w14:paraId="297FE413" w14:textId="465A8751" w:rsidR="00CB70FC" w:rsidRPr="00726935" w:rsidRDefault="00CB70FC" w:rsidP="00860C73">
            <w:pPr>
              <w:jc w:val="both"/>
              <w:rPr>
                <w:rFonts w:ascii="Times New Roman" w:hAnsi="Times New Roman" w:cs="Times New Roman"/>
                <w:b/>
                <w:sz w:val="20"/>
                <w:szCs w:val="20"/>
              </w:rPr>
            </w:pPr>
            <w:r w:rsidRPr="00726935">
              <w:rPr>
                <w:rFonts w:ascii="Times New Roman" w:hAnsi="Times New Roman" w:cs="Times New Roman"/>
                <w:b/>
                <w:sz w:val="20"/>
                <w:szCs w:val="20"/>
              </w:rPr>
              <w:t xml:space="preserve">Rādītāja sasniegšana </w:t>
            </w:r>
          </w:p>
        </w:tc>
        <w:tc>
          <w:tcPr>
            <w:tcW w:w="7072" w:type="dxa"/>
          </w:tcPr>
          <w:p w14:paraId="2A5D6E51" w14:textId="77777777" w:rsidR="00CB70FC" w:rsidRPr="00726935" w:rsidRDefault="00CB70FC" w:rsidP="0015046A">
            <w:pPr>
              <w:rPr>
                <w:rFonts w:ascii="Times New Roman" w:hAnsi="Times New Roman" w:cs="Times New Roman"/>
                <w:color w:val="2F5496" w:themeColor="accent5" w:themeShade="BF"/>
                <w:sz w:val="20"/>
                <w:szCs w:val="20"/>
              </w:rPr>
            </w:pPr>
            <w:r w:rsidRPr="00726935">
              <w:rPr>
                <w:rFonts w:ascii="Times New Roman" w:hAnsi="Times New Roman" w:cs="Times New Roman"/>
                <w:sz w:val="20"/>
                <w:szCs w:val="20"/>
              </w:rPr>
              <w:t xml:space="preserve">Objekts nodots ekspluatācijā </w:t>
            </w:r>
          </w:p>
        </w:tc>
      </w:tr>
    </w:tbl>
    <w:p w14:paraId="65D5C738" w14:textId="3BA84E1A" w:rsidR="00CB70FC" w:rsidRDefault="00CB70FC" w:rsidP="00CB70FC"/>
    <w:tbl>
      <w:tblPr>
        <w:tblStyle w:val="Reatabula1"/>
        <w:tblW w:w="9067" w:type="dxa"/>
        <w:shd w:val="clear" w:color="auto" w:fill="D9D9D9" w:themeFill="background1" w:themeFillShade="D9"/>
        <w:tblLook w:val="04A0" w:firstRow="1" w:lastRow="0" w:firstColumn="1" w:lastColumn="0" w:noHBand="0" w:noVBand="1"/>
      </w:tblPr>
      <w:tblGrid>
        <w:gridCol w:w="1995"/>
        <w:gridCol w:w="7072"/>
      </w:tblGrid>
      <w:tr w:rsidR="00413268" w:rsidRPr="00413268" w14:paraId="0E3DF198" w14:textId="77777777" w:rsidTr="000973E8">
        <w:tc>
          <w:tcPr>
            <w:tcW w:w="1995" w:type="dxa"/>
            <w:shd w:val="clear" w:color="auto" w:fill="D9D9D9" w:themeFill="background1" w:themeFillShade="D9"/>
          </w:tcPr>
          <w:p w14:paraId="697721D7" w14:textId="77777777" w:rsidR="00413268" w:rsidRPr="00413268" w:rsidRDefault="00413268" w:rsidP="000973E8">
            <w:pPr>
              <w:jc w:val="both"/>
              <w:rPr>
                <w:rFonts w:ascii="Times New Roman" w:hAnsi="Times New Roman" w:cs="Times New Roman"/>
                <w:sz w:val="20"/>
                <w:szCs w:val="20"/>
              </w:rPr>
            </w:pPr>
            <w:r w:rsidRPr="00413268">
              <w:rPr>
                <w:rFonts w:ascii="Times New Roman" w:hAnsi="Times New Roman" w:cs="Times New Roman"/>
                <w:b/>
                <w:sz w:val="20"/>
                <w:szCs w:val="20"/>
              </w:rPr>
              <w:t>Rādītāja Nr.</w:t>
            </w:r>
            <w:r w:rsidRPr="00413268">
              <w:rPr>
                <w:rFonts w:ascii="Times New Roman" w:hAnsi="Times New Roman" w:cs="Times New Roman"/>
                <w:sz w:val="20"/>
                <w:szCs w:val="20"/>
              </w:rPr>
              <w:t xml:space="preserve"> (ID)</w:t>
            </w:r>
          </w:p>
        </w:tc>
        <w:tc>
          <w:tcPr>
            <w:tcW w:w="7072" w:type="dxa"/>
            <w:shd w:val="clear" w:color="auto" w:fill="D9D9D9" w:themeFill="background1" w:themeFillShade="D9"/>
          </w:tcPr>
          <w:p w14:paraId="1A5A1E02" w14:textId="77777777" w:rsidR="00413268" w:rsidRPr="00413268" w:rsidRDefault="00413268" w:rsidP="000973E8">
            <w:pPr>
              <w:rPr>
                <w:rFonts w:ascii="Times New Roman" w:hAnsi="Times New Roman" w:cs="Times New Roman"/>
                <w:b/>
                <w:sz w:val="20"/>
                <w:szCs w:val="20"/>
              </w:rPr>
            </w:pPr>
            <w:r w:rsidRPr="00413268">
              <w:rPr>
                <w:rFonts w:ascii="Times New Roman" w:hAnsi="Times New Roman" w:cs="Times New Roman"/>
                <w:b/>
                <w:sz w:val="20"/>
                <w:szCs w:val="20"/>
              </w:rPr>
              <w:t>r.4.3.2.a</w:t>
            </w:r>
          </w:p>
        </w:tc>
      </w:tr>
      <w:tr w:rsidR="00413268" w:rsidRPr="00413268" w14:paraId="1B66F984" w14:textId="77777777" w:rsidTr="000973E8">
        <w:tc>
          <w:tcPr>
            <w:tcW w:w="1995" w:type="dxa"/>
            <w:shd w:val="clear" w:color="auto" w:fill="D9D9D9" w:themeFill="background1" w:themeFillShade="D9"/>
          </w:tcPr>
          <w:p w14:paraId="796A16E7" w14:textId="77777777" w:rsidR="00413268" w:rsidRPr="00413268" w:rsidRDefault="00413268" w:rsidP="000973E8">
            <w:pPr>
              <w:jc w:val="both"/>
              <w:rPr>
                <w:rFonts w:ascii="Times New Roman" w:hAnsi="Times New Roman" w:cs="Times New Roman"/>
                <w:b/>
                <w:sz w:val="20"/>
                <w:szCs w:val="20"/>
              </w:rPr>
            </w:pPr>
            <w:r w:rsidRPr="00413268">
              <w:rPr>
                <w:rFonts w:ascii="Times New Roman" w:hAnsi="Times New Roman" w:cs="Times New Roman"/>
                <w:b/>
                <w:sz w:val="20"/>
                <w:szCs w:val="20"/>
              </w:rPr>
              <w:t>Rādītāja nosaukums</w:t>
            </w:r>
          </w:p>
        </w:tc>
        <w:tc>
          <w:tcPr>
            <w:tcW w:w="7072" w:type="dxa"/>
            <w:shd w:val="clear" w:color="auto" w:fill="D9D9D9" w:themeFill="background1" w:themeFillShade="D9"/>
          </w:tcPr>
          <w:p w14:paraId="75FD8F14" w14:textId="35B2FD5A" w:rsidR="00413268" w:rsidRPr="00413268" w:rsidRDefault="00413268" w:rsidP="000973E8">
            <w:pPr>
              <w:rPr>
                <w:rFonts w:ascii="Times New Roman" w:hAnsi="Times New Roman" w:cs="Times New Roman"/>
                <w:b/>
                <w:sz w:val="20"/>
                <w:szCs w:val="20"/>
              </w:rPr>
            </w:pPr>
            <w:r w:rsidRPr="00413268">
              <w:rPr>
                <w:rFonts w:ascii="Times New Roman" w:hAnsi="Times New Roman" w:cs="Times New Roman"/>
                <w:b/>
                <w:sz w:val="20"/>
                <w:szCs w:val="20"/>
              </w:rPr>
              <w:t xml:space="preserve">Noslēgto līgumu īpatsvars par ieguldījumiem kultūras un tūrisma </w:t>
            </w:r>
            <w:r w:rsidR="00440D7F">
              <w:rPr>
                <w:rFonts w:ascii="Times New Roman" w:hAnsi="Times New Roman" w:cs="Times New Roman"/>
                <w:b/>
                <w:sz w:val="20"/>
                <w:szCs w:val="20"/>
              </w:rPr>
              <w:t>objektos</w:t>
            </w:r>
          </w:p>
        </w:tc>
      </w:tr>
      <w:tr w:rsidR="00413268" w:rsidRPr="00413268" w14:paraId="69D194E4" w14:textId="77777777" w:rsidTr="000973E8">
        <w:tc>
          <w:tcPr>
            <w:tcW w:w="1995" w:type="dxa"/>
            <w:shd w:val="clear" w:color="auto" w:fill="D9D9D9" w:themeFill="background1" w:themeFillShade="D9"/>
          </w:tcPr>
          <w:p w14:paraId="587EEB2F" w14:textId="77777777" w:rsidR="00413268" w:rsidRPr="00413268" w:rsidRDefault="00413268" w:rsidP="000973E8">
            <w:pPr>
              <w:jc w:val="both"/>
              <w:rPr>
                <w:rFonts w:ascii="Times New Roman" w:hAnsi="Times New Roman" w:cs="Times New Roman"/>
                <w:b/>
                <w:sz w:val="20"/>
                <w:szCs w:val="20"/>
              </w:rPr>
            </w:pPr>
            <w:r w:rsidRPr="00413268">
              <w:rPr>
                <w:rFonts w:ascii="Times New Roman" w:hAnsi="Times New Roman" w:cs="Times New Roman"/>
                <w:b/>
                <w:sz w:val="20"/>
                <w:szCs w:val="20"/>
              </w:rPr>
              <w:t>Rādītāja definīcija</w:t>
            </w:r>
          </w:p>
        </w:tc>
        <w:tc>
          <w:tcPr>
            <w:tcW w:w="7072" w:type="dxa"/>
            <w:shd w:val="clear" w:color="auto" w:fill="D9D9D9" w:themeFill="background1" w:themeFillShade="D9"/>
          </w:tcPr>
          <w:p w14:paraId="181146B0" w14:textId="5AD5A656" w:rsidR="00413268" w:rsidRPr="00413268" w:rsidRDefault="00413268" w:rsidP="000973E8">
            <w:pPr>
              <w:rPr>
                <w:rFonts w:ascii="Times New Roman" w:hAnsi="Times New Roman" w:cs="Times New Roman"/>
                <w:sz w:val="20"/>
                <w:szCs w:val="20"/>
              </w:rPr>
            </w:pPr>
            <w:r w:rsidRPr="00413268">
              <w:rPr>
                <w:rFonts w:ascii="Times New Roman" w:hAnsi="Times New Roman" w:cs="Times New Roman"/>
                <w:sz w:val="20"/>
                <w:szCs w:val="20"/>
              </w:rPr>
              <w:t xml:space="preserve">Rādītājs atspoguļo iznākuma rādītāja RCO 77 “Atbalstīto kultūras un tūrisma </w:t>
            </w:r>
            <w:r w:rsidR="000F4EC9">
              <w:rPr>
                <w:rFonts w:ascii="Times New Roman" w:hAnsi="Times New Roman" w:cs="Times New Roman"/>
                <w:sz w:val="20"/>
                <w:szCs w:val="20"/>
              </w:rPr>
              <w:t>objektu</w:t>
            </w:r>
            <w:r w:rsidRPr="00413268">
              <w:rPr>
                <w:rFonts w:ascii="Times New Roman" w:hAnsi="Times New Roman" w:cs="Times New Roman"/>
                <w:sz w:val="20"/>
                <w:szCs w:val="20"/>
              </w:rPr>
              <w:t> skaits” ieviešanas progresu līdz 2024.gada beigām.</w:t>
            </w:r>
          </w:p>
        </w:tc>
      </w:tr>
      <w:tr w:rsidR="00413268" w:rsidRPr="00413268" w14:paraId="103F0765" w14:textId="77777777" w:rsidTr="000973E8">
        <w:tc>
          <w:tcPr>
            <w:tcW w:w="1995" w:type="dxa"/>
            <w:shd w:val="clear" w:color="auto" w:fill="D9D9D9" w:themeFill="background1" w:themeFillShade="D9"/>
          </w:tcPr>
          <w:p w14:paraId="2849EF8F" w14:textId="77777777" w:rsidR="00413268" w:rsidRPr="00413268" w:rsidRDefault="00413268" w:rsidP="000973E8">
            <w:pPr>
              <w:jc w:val="both"/>
              <w:rPr>
                <w:rFonts w:ascii="Times New Roman" w:hAnsi="Times New Roman" w:cs="Times New Roman"/>
                <w:sz w:val="20"/>
                <w:szCs w:val="20"/>
              </w:rPr>
            </w:pPr>
            <w:r w:rsidRPr="00413268">
              <w:rPr>
                <w:rFonts w:ascii="Times New Roman" w:hAnsi="Times New Roman" w:cs="Times New Roman"/>
                <w:b/>
                <w:sz w:val="20"/>
                <w:szCs w:val="20"/>
              </w:rPr>
              <w:t>Rādītāja veids</w:t>
            </w:r>
            <w:r w:rsidRPr="00413268">
              <w:rPr>
                <w:rFonts w:ascii="Times New Roman" w:hAnsi="Times New Roman" w:cs="Times New Roman"/>
                <w:sz w:val="20"/>
                <w:szCs w:val="20"/>
              </w:rPr>
              <w:t xml:space="preserve"> </w:t>
            </w:r>
          </w:p>
        </w:tc>
        <w:tc>
          <w:tcPr>
            <w:tcW w:w="7072" w:type="dxa"/>
            <w:shd w:val="clear" w:color="auto" w:fill="D9D9D9" w:themeFill="background1" w:themeFillShade="D9"/>
          </w:tcPr>
          <w:p w14:paraId="3777F6AC" w14:textId="77777777" w:rsidR="00413268" w:rsidRPr="00413268" w:rsidRDefault="00413268" w:rsidP="000973E8">
            <w:pPr>
              <w:rPr>
                <w:rFonts w:ascii="Times New Roman" w:hAnsi="Times New Roman" w:cs="Times New Roman"/>
                <w:sz w:val="20"/>
                <w:szCs w:val="20"/>
              </w:rPr>
            </w:pPr>
            <w:r w:rsidRPr="00413268">
              <w:rPr>
                <w:rFonts w:ascii="Times New Roman" w:hAnsi="Times New Roman" w:cs="Times New Roman"/>
                <w:sz w:val="20"/>
                <w:szCs w:val="20"/>
              </w:rPr>
              <w:t>Iznākuma rādītājs</w:t>
            </w:r>
          </w:p>
        </w:tc>
      </w:tr>
      <w:tr w:rsidR="00413268" w:rsidRPr="00413268" w14:paraId="6F93F3C1" w14:textId="77777777" w:rsidTr="000973E8">
        <w:tc>
          <w:tcPr>
            <w:tcW w:w="1995" w:type="dxa"/>
            <w:shd w:val="clear" w:color="auto" w:fill="D9D9D9" w:themeFill="background1" w:themeFillShade="D9"/>
          </w:tcPr>
          <w:p w14:paraId="5D0B582D" w14:textId="77777777" w:rsidR="00413268" w:rsidRPr="00413268" w:rsidRDefault="00413268" w:rsidP="000973E8">
            <w:pPr>
              <w:jc w:val="both"/>
              <w:rPr>
                <w:rFonts w:ascii="Times New Roman" w:hAnsi="Times New Roman" w:cs="Times New Roman"/>
                <w:b/>
                <w:sz w:val="20"/>
                <w:szCs w:val="20"/>
              </w:rPr>
            </w:pPr>
            <w:r w:rsidRPr="00413268">
              <w:rPr>
                <w:rFonts w:ascii="Times New Roman" w:hAnsi="Times New Roman" w:cs="Times New Roman"/>
                <w:b/>
                <w:sz w:val="20"/>
                <w:szCs w:val="20"/>
              </w:rPr>
              <w:t>Rādītāja mērvienība</w:t>
            </w:r>
          </w:p>
        </w:tc>
        <w:tc>
          <w:tcPr>
            <w:tcW w:w="7072" w:type="dxa"/>
            <w:shd w:val="clear" w:color="auto" w:fill="D9D9D9" w:themeFill="background1" w:themeFillShade="D9"/>
          </w:tcPr>
          <w:p w14:paraId="17428FD1" w14:textId="77777777" w:rsidR="00413268" w:rsidRPr="00413268" w:rsidRDefault="00413268" w:rsidP="000973E8">
            <w:pPr>
              <w:rPr>
                <w:rFonts w:ascii="Times New Roman" w:hAnsi="Times New Roman" w:cs="Times New Roman"/>
                <w:sz w:val="20"/>
                <w:szCs w:val="20"/>
              </w:rPr>
            </w:pPr>
            <w:r w:rsidRPr="00413268">
              <w:rPr>
                <w:rFonts w:ascii="Times New Roman" w:hAnsi="Times New Roman" w:cs="Times New Roman"/>
                <w:sz w:val="20"/>
                <w:szCs w:val="20"/>
              </w:rPr>
              <w:t>%</w:t>
            </w:r>
          </w:p>
        </w:tc>
      </w:tr>
      <w:tr w:rsidR="00413268" w:rsidRPr="00413268" w14:paraId="628B210A" w14:textId="77777777" w:rsidTr="000973E8">
        <w:tc>
          <w:tcPr>
            <w:tcW w:w="1995" w:type="dxa"/>
            <w:shd w:val="clear" w:color="auto" w:fill="D9D9D9" w:themeFill="background1" w:themeFillShade="D9"/>
          </w:tcPr>
          <w:p w14:paraId="19FB211C" w14:textId="60EEF035" w:rsidR="00413268" w:rsidRPr="00413268" w:rsidRDefault="0083296A" w:rsidP="000973E8">
            <w:pPr>
              <w:jc w:val="both"/>
              <w:rPr>
                <w:rFonts w:ascii="Times New Roman" w:hAnsi="Times New Roman" w:cs="Times New Roman"/>
                <w:b/>
                <w:sz w:val="20"/>
                <w:szCs w:val="20"/>
              </w:rPr>
            </w:pPr>
            <w:r>
              <w:rPr>
                <w:rFonts w:ascii="Times New Roman" w:hAnsi="Times New Roman" w:cs="Times New Roman"/>
                <w:b/>
                <w:sz w:val="20"/>
                <w:szCs w:val="20"/>
              </w:rPr>
              <w:t>Atsauces</w:t>
            </w:r>
            <w:r w:rsidR="00413268" w:rsidRPr="00413268">
              <w:rPr>
                <w:rFonts w:ascii="Times New Roman" w:hAnsi="Times New Roman" w:cs="Times New Roman"/>
                <w:b/>
                <w:sz w:val="20"/>
                <w:szCs w:val="20"/>
              </w:rPr>
              <w:t xml:space="preserve"> vērtības gads un vērtība</w:t>
            </w:r>
          </w:p>
        </w:tc>
        <w:tc>
          <w:tcPr>
            <w:tcW w:w="7072" w:type="dxa"/>
            <w:shd w:val="clear" w:color="auto" w:fill="D9D9D9" w:themeFill="background1" w:themeFillShade="D9"/>
          </w:tcPr>
          <w:p w14:paraId="5231FB86" w14:textId="77777777" w:rsidR="00413268" w:rsidRPr="00413268" w:rsidRDefault="00413268" w:rsidP="000973E8">
            <w:pPr>
              <w:rPr>
                <w:rFonts w:ascii="Times New Roman" w:hAnsi="Times New Roman" w:cs="Times New Roman"/>
                <w:sz w:val="20"/>
                <w:szCs w:val="20"/>
              </w:rPr>
            </w:pPr>
            <w:r w:rsidRPr="00413268">
              <w:rPr>
                <w:rFonts w:ascii="Times New Roman" w:hAnsi="Times New Roman" w:cs="Times New Roman"/>
                <w:sz w:val="20"/>
                <w:szCs w:val="20"/>
              </w:rPr>
              <w:t>N/A</w:t>
            </w:r>
          </w:p>
        </w:tc>
      </w:tr>
      <w:tr w:rsidR="00413268" w:rsidRPr="00413268" w14:paraId="1D9670BB" w14:textId="77777777" w:rsidTr="000973E8">
        <w:tc>
          <w:tcPr>
            <w:tcW w:w="1995" w:type="dxa"/>
            <w:shd w:val="clear" w:color="auto" w:fill="D9D9D9" w:themeFill="background1" w:themeFillShade="D9"/>
          </w:tcPr>
          <w:p w14:paraId="0E7F62EA" w14:textId="77777777" w:rsidR="00413268" w:rsidRPr="00413268" w:rsidRDefault="00413268" w:rsidP="000973E8">
            <w:pPr>
              <w:jc w:val="both"/>
              <w:rPr>
                <w:rFonts w:ascii="Times New Roman" w:hAnsi="Times New Roman" w:cs="Times New Roman"/>
                <w:sz w:val="20"/>
                <w:szCs w:val="20"/>
              </w:rPr>
            </w:pPr>
            <w:r w:rsidRPr="00413268">
              <w:rPr>
                <w:rFonts w:ascii="Times New Roman" w:hAnsi="Times New Roman" w:cs="Times New Roman"/>
                <w:b/>
                <w:sz w:val="20"/>
                <w:szCs w:val="20"/>
              </w:rPr>
              <w:t>Starpposma vērtība</w:t>
            </w:r>
            <w:r w:rsidRPr="00413268">
              <w:rPr>
                <w:rFonts w:ascii="Times New Roman" w:hAnsi="Times New Roman" w:cs="Times New Roman"/>
                <w:sz w:val="20"/>
                <w:szCs w:val="20"/>
              </w:rPr>
              <w:t xml:space="preserve"> uz 31.12.2024.</w:t>
            </w:r>
          </w:p>
        </w:tc>
        <w:tc>
          <w:tcPr>
            <w:tcW w:w="7072" w:type="dxa"/>
            <w:shd w:val="clear" w:color="auto" w:fill="D9D9D9" w:themeFill="background1" w:themeFillShade="D9"/>
          </w:tcPr>
          <w:p w14:paraId="48025C29" w14:textId="77777777" w:rsidR="00413268" w:rsidRPr="00413268" w:rsidRDefault="00413268" w:rsidP="000973E8">
            <w:pPr>
              <w:jc w:val="both"/>
              <w:rPr>
                <w:rFonts w:ascii="Times New Roman" w:hAnsi="Times New Roman" w:cs="Times New Roman"/>
                <w:sz w:val="20"/>
                <w:szCs w:val="20"/>
              </w:rPr>
            </w:pPr>
            <w:r w:rsidRPr="00413268">
              <w:rPr>
                <w:rFonts w:ascii="Times New Roman" w:hAnsi="Times New Roman" w:cs="Times New Roman"/>
                <w:sz w:val="20"/>
                <w:szCs w:val="20"/>
              </w:rPr>
              <w:t>10%</w:t>
            </w:r>
          </w:p>
        </w:tc>
      </w:tr>
      <w:tr w:rsidR="00413268" w:rsidRPr="00413268" w14:paraId="3E4D417E" w14:textId="77777777" w:rsidTr="000973E8">
        <w:trPr>
          <w:trHeight w:val="409"/>
        </w:trPr>
        <w:tc>
          <w:tcPr>
            <w:tcW w:w="1995" w:type="dxa"/>
            <w:shd w:val="clear" w:color="auto" w:fill="D9D9D9" w:themeFill="background1" w:themeFillShade="D9"/>
          </w:tcPr>
          <w:p w14:paraId="2F6F75A0" w14:textId="77777777" w:rsidR="00413268" w:rsidRPr="00413268" w:rsidRDefault="00413268" w:rsidP="000973E8">
            <w:pPr>
              <w:jc w:val="both"/>
              <w:rPr>
                <w:rFonts w:ascii="Times New Roman" w:hAnsi="Times New Roman" w:cs="Times New Roman"/>
                <w:sz w:val="20"/>
                <w:szCs w:val="20"/>
              </w:rPr>
            </w:pPr>
            <w:r w:rsidRPr="00413268">
              <w:rPr>
                <w:rFonts w:ascii="Times New Roman" w:hAnsi="Times New Roman" w:cs="Times New Roman"/>
                <w:sz w:val="20"/>
                <w:szCs w:val="20"/>
              </w:rPr>
              <w:t>Sasniedzamā vērtība uz 31.12.2029.</w:t>
            </w:r>
          </w:p>
        </w:tc>
        <w:tc>
          <w:tcPr>
            <w:tcW w:w="7072" w:type="dxa"/>
            <w:shd w:val="clear" w:color="auto" w:fill="D9D9D9" w:themeFill="background1" w:themeFillShade="D9"/>
          </w:tcPr>
          <w:p w14:paraId="62003DBC" w14:textId="77777777" w:rsidR="00413268" w:rsidRPr="00413268" w:rsidRDefault="00413268" w:rsidP="000973E8">
            <w:pPr>
              <w:rPr>
                <w:rFonts w:ascii="Times New Roman" w:hAnsi="Times New Roman" w:cs="Times New Roman"/>
                <w:sz w:val="20"/>
                <w:szCs w:val="20"/>
              </w:rPr>
            </w:pPr>
            <w:r w:rsidRPr="00413268">
              <w:rPr>
                <w:rFonts w:ascii="Times New Roman" w:hAnsi="Times New Roman" w:cs="Times New Roman"/>
                <w:sz w:val="20"/>
                <w:szCs w:val="20"/>
              </w:rPr>
              <w:t>100%</w:t>
            </w:r>
          </w:p>
        </w:tc>
      </w:tr>
      <w:tr w:rsidR="00413268" w:rsidRPr="00413268" w14:paraId="624308A7" w14:textId="77777777" w:rsidTr="000973E8">
        <w:tc>
          <w:tcPr>
            <w:tcW w:w="1995" w:type="dxa"/>
            <w:vMerge w:val="restart"/>
            <w:shd w:val="clear" w:color="auto" w:fill="D9D9D9" w:themeFill="background1" w:themeFillShade="D9"/>
          </w:tcPr>
          <w:p w14:paraId="34D663B4" w14:textId="77777777" w:rsidR="00413268" w:rsidRPr="00413268" w:rsidRDefault="00413268" w:rsidP="000973E8">
            <w:pPr>
              <w:jc w:val="both"/>
              <w:rPr>
                <w:rFonts w:ascii="Times New Roman" w:eastAsia="Times New Roman" w:hAnsi="Times New Roman" w:cs="Times New Roman"/>
                <w:b/>
                <w:bCs/>
                <w:sz w:val="20"/>
                <w:szCs w:val="20"/>
              </w:rPr>
            </w:pPr>
            <w:r w:rsidRPr="00413268">
              <w:rPr>
                <w:rFonts w:ascii="Times New Roman" w:hAnsi="Times New Roman" w:cs="Times New Roman"/>
                <w:b/>
                <w:sz w:val="20"/>
                <w:szCs w:val="20"/>
              </w:rPr>
              <w:t>Pieņēmumi un aprēķini</w:t>
            </w:r>
            <w:r w:rsidRPr="00413268">
              <w:rPr>
                <w:rFonts w:ascii="Times New Roman" w:eastAsia="Times New Roman" w:hAnsi="Times New Roman" w:cs="Times New Roman"/>
                <w:b/>
                <w:bCs/>
                <w:sz w:val="20"/>
                <w:szCs w:val="20"/>
                <w:vertAlign w:val="superscript"/>
              </w:rPr>
              <w:footnoteReference w:id="4"/>
            </w:r>
          </w:p>
          <w:p w14:paraId="1FBBBD92" w14:textId="77777777" w:rsidR="00413268" w:rsidRPr="00413268" w:rsidRDefault="00413268" w:rsidP="000973E8">
            <w:pPr>
              <w:jc w:val="both"/>
              <w:rPr>
                <w:rFonts w:ascii="Times New Roman" w:hAnsi="Times New Roman" w:cs="Times New Roman"/>
                <w:b/>
                <w:sz w:val="20"/>
                <w:szCs w:val="20"/>
              </w:rPr>
            </w:pPr>
          </w:p>
          <w:p w14:paraId="006440F7" w14:textId="77777777" w:rsidR="00413268" w:rsidRPr="00413268" w:rsidRDefault="00413268" w:rsidP="000973E8">
            <w:pPr>
              <w:jc w:val="both"/>
              <w:rPr>
                <w:rFonts w:ascii="Times New Roman" w:hAnsi="Times New Roman" w:cs="Times New Roman"/>
                <w:sz w:val="20"/>
                <w:szCs w:val="20"/>
              </w:rPr>
            </w:pPr>
          </w:p>
        </w:tc>
        <w:tc>
          <w:tcPr>
            <w:tcW w:w="7072" w:type="dxa"/>
            <w:shd w:val="clear" w:color="auto" w:fill="D9D9D9" w:themeFill="background1" w:themeFillShade="D9"/>
          </w:tcPr>
          <w:p w14:paraId="6DB53EBE" w14:textId="77777777" w:rsidR="000F4EC9" w:rsidRDefault="000F4EC9" w:rsidP="000F4EC9">
            <w:pPr>
              <w:jc w:val="both"/>
              <w:rPr>
                <w:rFonts w:ascii="Times New Roman" w:hAnsi="Times New Roman" w:cs="Times New Roman"/>
                <w:b/>
                <w:sz w:val="20"/>
                <w:szCs w:val="20"/>
              </w:rPr>
            </w:pPr>
            <w:r w:rsidRPr="00726935">
              <w:rPr>
                <w:rFonts w:ascii="Times New Roman" w:hAnsi="Times New Roman" w:cs="Times New Roman"/>
                <w:b/>
                <w:sz w:val="20"/>
                <w:szCs w:val="20"/>
              </w:rPr>
              <w:t>Kritēriji rādītāju izvēlei</w:t>
            </w:r>
          </w:p>
          <w:p w14:paraId="5D34F842" w14:textId="77777777" w:rsidR="000F4EC9" w:rsidRPr="00726935" w:rsidRDefault="000F4EC9" w:rsidP="000F4EC9">
            <w:pPr>
              <w:jc w:val="both"/>
              <w:rPr>
                <w:rFonts w:ascii="Times New Roman" w:hAnsi="Times New Roman" w:cs="Times New Roman"/>
                <w:sz w:val="20"/>
                <w:szCs w:val="20"/>
              </w:rPr>
            </w:pPr>
            <w:r w:rsidRPr="00726935">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424D1EB" w14:textId="77777777" w:rsidR="000F4EC9" w:rsidRPr="00726935" w:rsidRDefault="000F4EC9" w:rsidP="000F4EC9">
            <w:pPr>
              <w:pStyle w:val="ListParagraph"/>
              <w:numPr>
                <w:ilvl w:val="0"/>
                <w:numId w:val="5"/>
              </w:numPr>
              <w:jc w:val="both"/>
              <w:rPr>
                <w:rFonts w:ascii="Times New Roman" w:hAnsi="Times New Roman" w:cs="Times New Roman"/>
                <w:sz w:val="20"/>
                <w:szCs w:val="20"/>
              </w:rPr>
            </w:pPr>
            <w:r w:rsidRPr="00726935">
              <w:rPr>
                <w:rFonts w:ascii="Times New Roman" w:hAnsi="Times New Roman" w:cs="Times New Roman"/>
                <w:b/>
                <w:bCs/>
                <w:sz w:val="20"/>
                <w:szCs w:val="20"/>
              </w:rPr>
              <w:t>Sasaiste</w:t>
            </w:r>
            <w:r w:rsidRPr="00726935">
              <w:rPr>
                <w:rFonts w:ascii="Times New Roman" w:hAnsi="Times New Roman" w:cs="Times New Roman"/>
                <w:sz w:val="20"/>
                <w:szCs w:val="20"/>
              </w:rPr>
              <w:t xml:space="preserve"> </w:t>
            </w:r>
            <w:r w:rsidRPr="00726935">
              <w:rPr>
                <w:rFonts w:ascii="Times New Roman" w:hAnsi="Times New Roman" w:cs="Times New Roman"/>
                <w:b/>
                <w:bCs/>
                <w:sz w:val="20"/>
                <w:szCs w:val="20"/>
              </w:rPr>
              <w:t>ar plānotajiem ieguldījumiem</w:t>
            </w:r>
            <w:r w:rsidRPr="00726935">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3960B53" w14:textId="77777777" w:rsidR="000F4EC9" w:rsidRPr="00726935" w:rsidRDefault="000F4EC9" w:rsidP="000F4EC9">
            <w:pPr>
              <w:pStyle w:val="ListParagraph"/>
              <w:numPr>
                <w:ilvl w:val="0"/>
                <w:numId w:val="5"/>
              </w:numPr>
              <w:jc w:val="both"/>
              <w:rPr>
                <w:rFonts w:ascii="Times New Roman" w:hAnsi="Times New Roman" w:cs="Times New Roman"/>
                <w:sz w:val="20"/>
                <w:szCs w:val="20"/>
              </w:rPr>
            </w:pPr>
            <w:r w:rsidRPr="00726935">
              <w:rPr>
                <w:rFonts w:ascii="Times New Roman" w:hAnsi="Times New Roman" w:cs="Times New Roman"/>
                <w:b/>
                <w:bCs/>
                <w:sz w:val="20"/>
                <w:szCs w:val="20"/>
              </w:rPr>
              <w:t>Būtiskums</w:t>
            </w:r>
            <w:r w:rsidRPr="00726935">
              <w:rPr>
                <w:rFonts w:ascii="Times New Roman" w:hAnsi="Times New Roman" w:cs="Times New Roman"/>
                <w:sz w:val="20"/>
                <w:szCs w:val="20"/>
              </w:rPr>
              <w:t xml:space="preserve"> </w:t>
            </w:r>
            <w:r w:rsidRPr="00726935">
              <w:rPr>
                <w:rFonts w:ascii="Times New Roman" w:hAnsi="Times New Roman" w:cs="Times New Roman"/>
                <w:b/>
                <w:bCs/>
                <w:sz w:val="20"/>
                <w:szCs w:val="20"/>
              </w:rPr>
              <w:t>attiecībā uz plānotajiem ieguldījumiem</w:t>
            </w:r>
            <w:r w:rsidRPr="00726935">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C793DC2" w14:textId="4E3D38A8" w:rsidR="00413268" w:rsidRPr="00413268" w:rsidRDefault="000F4EC9" w:rsidP="000F4EC9">
            <w:pPr>
              <w:numPr>
                <w:ilvl w:val="0"/>
                <w:numId w:val="5"/>
              </w:numPr>
              <w:jc w:val="both"/>
              <w:rPr>
                <w:rFonts w:ascii="Times New Roman" w:hAnsi="Times New Roman" w:cs="Times New Roman"/>
                <w:iCs/>
                <w:sz w:val="20"/>
                <w:szCs w:val="20"/>
              </w:rPr>
            </w:pPr>
            <w:r w:rsidRPr="00726935">
              <w:rPr>
                <w:rFonts w:ascii="Times New Roman" w:hAnsi="Times New Roman" w:cs="Times New Roman"/>
                <w:b/>
                <w:bCs/>
                <w:sz w:val="20"/>
                <w:szCs w:val="20"/>
              </w:rPr>
              <w:lastRenderedPageBreak/>
              <w:t>Datu pieejamība</w:t>
            </w:r>
            <w:r w:rsidRPr="00726935">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413268" w:rsidRPr="00413268" w14:paraId="611E1F77" w14:textId="77777777" w:rsidTr="000973E8">
        <w:tc>
          <w:tcPr>
            <w:tcW w:w="1995" w:type="dxa"/>
            <w:vMerge/>
            <w:shd w:val="clear" w:color="auto" w:fill="D9D9D9" w:themeFill="background1" w:themeFillShade="D9"/>
          </w:tcPr>
          <w:p w14:paraId="40AFCBF4" w14:textId="77777777" w:rsidR="00413268" w:rsidRPr="00413268" w:rsidRDefault="00413268" w:rsidP="000973E8">
            <w:pPr>
              <w:jc w:val="both"/>
              <w:rPr>
                <w:rFonts w:ascii="Times New Roman" w:hAnsi="Times New Roman" w:cs="Times New Roman"/>
                <w:b/>
                <w:sz w:val="20"/>
                <w:szCs w:val="20"/>
              </w:rPr>
            </w:pPr>
          </w:p>
        </w:tc>
        <w:tc>
          <w:tcPr>
            <w:tcW w:w="7072" w:type="dxa"/>
            <w:shd w:val="clear" w:color="auto" w:fill="D9D9D9" w:themeFill="background1" w:themeFillShade="D9"/>
          </w:tcPr>
          <w:p w14:paraId="33302EF3" w14:textId="77777777" w:rsidR="00413268" w:rsidRPr="00413268" w:rsidRDefault="00413268" w:rsidP="000973E8">
            <w:pPr>
              <w:jc w:val="both"/>
              <w:rPr>
                <w:rFonts w:ascii="Times New Roman" w:hAnsi="Times New Roman" w:cs="Times New Roman"/>
                <w:b/>
                <w:bCs/>
                <w:iCs/>
                <w:sz w:val="20"/>
                <w:szCs w:val="20"/>
              </w:rPr>
            </w:pPr>
            <w:r w:rsidRPr="00413268">
              <w:rPr>
                <w:rFonts w:ascii="Times New Roman" w:hAnsi="Times New Roman" w:cs="Times New Roman"/>
                <w:b/>
                <w:bCs/>
                <w:iCs/>
                <w:sz w:val="20"/>
                <w:szCs w:val="20"/>
              </w:rPr>
              <w:t>Informācijas avots</w:t>
            </w:r>
            <w:r w:rsidRPr="00413268">
              <w:rPr>
                <w:rFonts w:ascii="Times New Roman" w:hAnsi="Times New Roman" w:cs="Times New Roman"/>
                <w:b/>
                <w:bCs/>
                <w:iCs/>
                <w:sz w:val="20"/>
                <w:szCs w:val="20"/>
                <w:vertAlign w:val="superscript"/>
              </w:rPr>
              <w:footnoteReference w:id="5"/>
            </w:r>
          </w:p>
          <w:p w14:paraId="5A85FBEA" w14:textId="7283B19F" w:rsidR="00413268" w:rsidRPr="00413268" w:rsidRDefault="000F4EC9" w:rsidP="000973E8">
            <w:pPr>
              <w:rPr>
                <w:rFonts w:ascii="Times New Roman" w:hAnsi="Times New Roman" w:cs="Times New Roman"/>
                <w:sz w:val="20"/>
                <w:szCs w:val="20"/>
              </w:rPr>
            </w:pPr>
            <w:r>
              <w:rPr>
                <w:rFonts w:ascii="Times New Roman" w:hAnsi="Times New Roman" w:cs="Times New Roman"/>
                <w:sz w:val="20"/>
                <w:szCs w:val="20"/>
              </w:rPr>
              <w:t>Projektu dati</w:t>
            </w:r>
            <w:r w:rsidR="00413268" w:rsidRPr="00413268">
              <w:rPr>
                <w:rFonts w:ascii="Times New Roman" w:hAnsi="Times New Roman" w:cs="Times New Roman"/>
                <w:sz w:val="20"/>
                <w:szCs w:val="20"/>
              </w:rPr>
              <w:t>.</w:t>
            </w:r>
          </w:p>
        </w:tc>
      </w:tr>
      <w:tr w:rsidR="00413268" w:rsidRPr="00413268" w14:paraId="770CD088" w14:textId="77777777" w:rsidTr="000973E8">
        <w:tc>
          <w:tcPr>
            <w:tcW w:w="1995" w:type="dxa"/>
            <w:vMerge/>
            <w:shd w:val="clear" w:color="auto" w:fill="D9D9D9" w:themeFill="background1" w:themeFillShade="D9"/>
          </w:tcPr>
          <w:p w14:paraId="5BAA01CE" w14:textId="77777777" w:rsidR="00413268" w:rsidRPr="00413268" w:rsidRDefault="00413268" w:rsidP="000973E8">
            <w:pPr>
              <w:jc w:val="both"/>
              <w:rPr>
                <w:rFonts w:ascii="Times New Roman" w:hAnsi="Times New Roman" w:cs="Times New Roman"/>
                <w:b/>
                <w:sz w:val="20"/>
                <w:szCs w:val="20"/>
              </w:rPr>
            </w:pPr>
          </w:p>
        </w:tc>
        <w:tc>
          <w:tcPr>
            <w:tcW w:w="7072" w:type="dxa"/>
            <w:shd w:val="clear" w:color="auto" w:fill="D9D9D9" w:themeFill="background1" w:themeFillShade="D9"/>
          </w:tcPr>
          <w:p w14:paraId="2414130E" w14:textId="77777777" w:rsidR="00413268" w:rsidRPr="00413268" w:rsidRDefault="00413268" w:rsidP="000973E8">
            <w:pPr>
              <w:jc w:val="both"/>
              <w:rPr>
                <w:rFonts w:ascii="Times New Roman" w:hAnsi="Times New Roman" w:cs="Times New Roman"/>
                <w:b/>
                <w:bCs/>
                <w:iCs/>
                <w:sz w:val="20"/>
                <w:szCs w:val="20"/>
              </w:rPr>
            </w:pPr>
            <w:r w:rsidRPr="00413268">
              <w:rPr>
                <w:rFonts w:ascii="Times New Roman" w:hAnsi="Times New Roman" w:cs="Times New Roman"/>
                <w:b/>
                <w:bCs/>
                <w:iCs/>
                <w:sz w:val="20"/>
                <w:szCs w:val="20"/>
              </w:rPr>
              <w:t>Veiktie aprēķini un pieņēmumi, kas izmantoti aprēķiniem</w:t>
            </w:r>
          </w:p>
          <w:p w14:paraId="312BC40C" w14:textId="4E249287" w:rsidR="00413268" w:rsidRPr="00413268" w:rsidRDefault="00413268" w:rsidP="000973E8">
            <w:pPr>
              <w:contextualSpacing/>
              <w:jc w:val="both"/>
              <w:rPr>
                <w:rFonts w:ascii="Times New Roman" w:hAnsi="Times New Roman" w:cs="Times New Roman"/>
                <w:sz w:val="20"/>
                <w:szCs w:val="20"/>
              </w:rPr>
            </w:pPr>
            <w:r w:rsidRPr="00413268">
              <w:rPr>
                <w:rFonts w:ascii="Times New Roman" w:eastAsia="Calibri" w:hAnsi="Times New Roman" w:cs="Times New Roman"/>
                <w:sz w:val="20"/>
                <w:szCs w:val="20"/>
              </w:rPr>
              <w:t xml:space="preserve">Tā kā finansējums paredzēts ilgtermiņa projektiem, kuri varētu tikt īstenoti līdz 2029.gadam, šādos projektos sasniegtie rādītāji (atbalstīto kultūras un tūrisma </w:t>
            </w:r>
            <w:r w:rsidR="000F4EC9">
              <w:rPr>
                <w:rFonts w:ascii="Times New Roman" w:eastAsia="Calibri" w:hAnsi="Times New Roman" w:cs="Times New Roman"/>
                <w:sz w:val="20"/>
                <w:szCs w:val="20"/>
              </w:rPr>
              <w:t>objekt</w:t>
            </w:r>
            <w:r w:rsidRPr="00413268">
              <w:rPr>
                <w:rFonts w:ascii="Times New Roman" w:eastAsia="Calibri" w:hAnsi="Times New Roman" w:cs="Times New Roman"/>
                <w:sz w:val="20"/>
                <w:szCs w:val="20"/>
              </w:rPr>
              <w:t>u skaits) nav iekļaujami starpposma vērtībā, jo nebūs pilnībā pabeigtas darbības. Vienlaikus paredzam, ka uz 31.12.2024. būs noslēgti līgumi par projektu īstenošanu vismaz par 10% no pasākumiem pieejamā finansējuma.</w:t>
            </w:r>
            <w:r w:rsidR="000F4EC9">
              <w:rPr>
                <w:rFonts w:ascii="Times New Roman" w:eastAsia="Calibri" w:hAnsi="Times New Roman" w:cs="Times New Roman"/>
                <w:sz w:val="20"/>
                <w:szCs w:val="20"/>
              </w:rPr>
              <w:t xml:space="preserve"> </w:t>
            </w:r>
          </w:p>
        </w:tc>
      </w:tr>
      <w:tr w:rsidR="00413268" w:rsidRPr="00413268" w14:paraId="3CB6DAA0" w14:textId="77777777" w:rsidTr="000973E8">
        <w:tc>
          <w:tcPr>
            <w:tcW w:w="1995" w:type="dxa"/>
            <w:vMerge/>
            <w:shd w:val="clear" w:color="auto" w:fill="D9D9D9" w:themeFill="background1" w:themeFillShade="D9"/>
          </w:tcPr>
          <w:p w14:paraId="41A8D8E2" w14:textId="77777777" w:rsidR="00413268" w:rsidRPr="00413268" w:rsidRDefault="00413268" w:rsidP="000973E8">
            <w:pPr>
              <w:jc w:val="both"/>
              <w:rPr>
                <w:rFonts w:ascii="Times New Roman" w:hAnsi="Times New Roman" w:cs="Times New Roman"/>
                <w:b/>
                <w:sz w:val="20"/>
                <w:szCs w:val="20"/>
              </w:rPr>
            </w:pPr>
          </w:p>
        </w:tc>
        <w:tc>
          <w:tcPr>
            <w:tcW w:w="7072" w:type="dxa"/>
            <w:shd w:val="clear" w:color="auto" w:fill="D9D9D9" w:themeFill="background1" w:themeFillShade="D9"/>
          </w:tcPr>
          <w:p w14:paraId="05952A1A" w14:textId="77777777" w:rsidR="00413268" w:rsidRPr="00413268" w:rsidRDefault="00413268" w:rsidP="000973E8">
            <w:pPr>
              <w:jc w:val="both"/>
              <w:rPr>
                <w:rFonts w:ascii="Times New Roman" w:hAnsi="Times New Roman" w:cs="Times New Roman"/>
                <w:b/>
                <w:bCs/>
                <w:iCs/>
                <w:sz w:val="20"/>
                <w:szCs w:val="20"/>
              </w:rPr>
            </w:pPr>
            <w:r w:rsidRPr="00413268">
              <w:rPr>
                <w:rFonts w:ascii="Times New Roman" w:hAnsi="Times New Roman" w:cs="Times New Roman"/>
                <w:b/>
                <w:bCs/>
                <w:iCs/>
                <w:sz w:val="20"/>
                <w:szCs w:val="20"/>
              </w:rPr>
              <w:t>Intervences loģika</w:t>
            </w:r>
          </w:p>
          <w:p w14:paraId="467CCC4F" w14:textId="77777777" w:rsidR="00413268" w:rsidRPr="00413268" w:rsidRDefault="00413268" w:rsidP="000973E8">
            <w:pPr>
              <w:rPr>
                <w:rFonts w:ascii="Times New Roman" w:hAnsi="Times New Roman" w:cs="Times New Roman"/>
                <w:sz w:val="20"/>
                <w:szCs w:val="20"/>
              </w:rPr>
            </w:pPr>
            <w:r w:rsidRPr="00413268">
              <w:rPr>
                <w:rFonts w:ascii="Times New Roman" w:hAnsi="Times New Roman" w:cs="Times New Roman"/>
                <w:sz w:val="20"/>
                <w:szCs w:val="20"/>
              </w:rPr>
              <w:t>Lūdzam skatīt pie rādītāja RCO 77</w:t>
            </w:r>
          </w:p>
        </w:tc>
      </w:tr>
      <w:tr w:rsidR="00413268" w:rsidRPr="00413268" w14:paraId="623AFABB" w14:textId="77777777" w:rsidTr="000973E8">
        <w:tc>
          <w:tcPr>
            <w:tcW w:w="1995" w:type="dxa"/>
            <w:vMerge/>
            <w:shd w:val="clear" w:color="auto" w:fill="D9D9D9" w:themeFill="background1" w:themeFillShade="D9"/>
          </w:tcPr>
          <w:p w14:paraId="4DEE037E" w14:textId="77777777" w:rsidR="00413268" w:rsidRPr="00413268" w:rsidRDefault="00413268" w:rsidP="000973E8">
            <w:pPr>
              <w:jc w:val="both"/>
              <w:rPr>
                <w:rFonts w:ascii="Times New Roman" w:hAnsi="Times New Roman" w:cs="Times New Roman"/>
                <w:b/>
                <w:sz w:val="20"/>
                <w:szCs w:val="20"/>
              </w:rPr>
            </w:pPr>
          </w:p>
        </w:tc>
        <w:tc>
          <w:tcPr>
            <w:tcW w:w="7072" w:type="dxa"/>
            <w:shd w:val="clear" w:color="auto" w:fill="D9D9D9" w:themeFill="background1" w:themeFillShade="D9"/>
          </w:tcPr>
          <w:p w14:paraId="3F08CAAC" w14:textId="77777777" w:rsidR="00413268" w:rsidRPr="00413268" w:rsidRDefault="00413268" w:rsidP="000973E8">
            <w:pPr>
              <w:jc w:val="both"/>
              <w:rPr>
                <w:rFonts w:ascii="Times New Roman" w:hAnsi="Times New Roman" w:cs="Times New Roman"/>
                <w:b/>
                <w:bCs/>
                <w:iCs/>
                <w:sz w:val="20"/>
                <w:szCs w:val="20"/>
              </w:rPr>
            </w:pPr>
            <w:r w:rsidRPr="00413268">
              <w:rPr>
                <w:rFonts w:ascii="Times New Roman" w:hAnsi="Times New Roman" w:cs="Times New Roman"/>
                <w:b/>
                <w:bCs/>
                <w:iCs/>
                <w:sz w:val="20"/>
                <w:szCs w:val="20"/>
              </w:rPr>
              <w:t>Iespējamie riski</w:t>
            </w:r>
          </w:p>
          <w:p w14:paraId="4F53F06A" w14:textId="77777777" w:rsidR="00413268" w:rsidRPr="00413268" w:rsidRDefault="00413268" w:rsidP="000973E8">
            <w:pPr>
              <w:rPr>
                <w:rFonts w:ascii="Times New Roman" w:hAnsi="Times New Roman" w:cs="Times New Roman"/>
                <w:sz w:val="20"/>
                <w:szCs w:val="20"/>
              </w:rPr>
            </w:pPr>
            <w:r w:rsidRPr="00413268">
              <w:rPr>
                <w:rFonts w:ascii="Times New Roman" w:hAnsi="Times New Roman" w:cs="Times New Roman"/>
                <w:sz w:val="20"/>
                <w:szCs w:val="20"/>
              </w:rPr>
              <w:t>Lūdzam skatīt pie rādītāja RCO 77</w:t>
            </w:r>
          </w:p>
        </w:tc>
      </w:tr>
      <w:tr w:rsidR="00413268" w:rsidRPr="00413268" w14:paraId="3C908845" w14:textId="77777777" w:rsidTr="000973E8">
        <w:tc>
          <w:tcPr>
            <w:tcW w:w="1995" w:type="dxa"/>
            <w:shd w:val="clear" w:color="auto" w:fill="D9D9D9" w:themeFill="background1" w:themeFillShade="D9"/>
          </w:tcPr>
          <w:p w14:paraId="0BB1CB2D" w14:textId="77777777" w:rsidR="00413268" w:rsidRPr="00413268" w:rsidRDefault="00413268" w:rsidP="000973E8">
            <w:pPr>
              <w:jc w:val="both"/>
              <w:rPr>
                <w:rFonts w:ascii="Times New Roman" w:hAnsi="Times New Roman" w:cs="Times New Roman"/>
                <w:b/>
                <w:sz w:val="20"/>
                <w:szCs w:val="20"/>
              </w:rPr>
            </w:pPr>
            <w:r w:rsidRPr="00413268">
              <w:rPr>
                <w:rFonts w:ascii="Times New Roman" w:hAnsi="Times New Roman" w:cs="Times New Roman"/>
                <w:b/>
                <w:sz w:val="20"/>
                <w:szCs w:val="20"/>
              </w:rPr>
              <w:t xml:space="preserve">Rādītāja sasniegšana </w:t>
            </w:r>
          </w:p>
        </w:tc>
        <w:tc>
          <w:tcPr>
            <w:tcW w:w="7072" w:type="dxa"/>
            <w:shd w:val="clear" w:color="auto" w:fill="D9D9D9" w:themeFill="background1" w:themeFillShade="D9"/>
          </w:tcPr>
          <w:p w14:paraId="3ECC3EC3" w14:textId="77777777" w:rsidR="00413268" w:rsidRPr="00413268" w:rsidRDefault="00413268" w:rsidP="000973E8">
            <w:pPr>
              <w:rPr>
                <w:rFonts w:ascii="Times New Roman" w:hAnsi="Times New Roman" w:cs="Times New Roman"/>
                <w:color w:val="2F5496" w:themeColor="accent5" w:themeShade="BF"/>
                <w:sz w:val="20"/>
                <w:szCs w:val="20"/>
              </w:rPr>
            </w:pPr>
            <w:r w:rsidRPr="00413268">
              <w:rPr>
                <w:rFonts w:ascii="Times New Roman" w:hAnsi="Times New Roman" w:cs="Times New Roman"/>
                <w:sz w:val="20"/>
                <w:szCs w:val="20"/>
              </w:rPr>
              <w:t xml:space="preserve">Noslēgti līgumu par projektu īstenošanu.  </w:t>
            </w:r>
          </w:p>
        </w:tc>
      </w:tr>
    </w:tbl>
    <w:p w14:paraId="17341737" w14:textId="77777777" w:rsidR="00CB70FC" w:rsidRDefault="00CB70FC" w:rsidP="00CB70FC"/>
    <w:tbl>
      <w:tblPr>
        <w:tblStyle w:val="TableGrid"/>
        <w:tblW w:w="9067" w:type="dxa"/>
        <w:tblLook w:val="04A0" w:firstRow="1" w:lastRow="0" w:firstColumn="1" w:lastColumn="0" w:noHBand="0" w:noVBand="1"/>
      </w:tblPr>
      <w:tblGrid>
        <w:gridCol w:w="1995"/>
        <w:gridCol w:w="7072"/>
      </w:tblGrid>
      <w:tr w:rsidR="00CB70FC" w:rsidRPr="007C4F90" w14:paraId="1DBDDAF9" w14:textId="77777777" w:rsidTr="0015046A">
        <w:tc>
          <w:tcPr>
            <w:tcW w:w="1995" w:type="dxa"/>
          </w:tcPr>
          <w:p w14:paraId="446B4CFB" w14:textId="77777777" w:rsidR="00CB70FC" w:rsidRPr="007C4F90" w:rsidRDefault="00CB70FC" w:rsidP="0015046A">
            <w:pPr>
              <w:jc w:val="both"/>
              <w:rPr>
                <w:rFonts w:ascii="Times New Roman" w:hAnsi="Times New Roman" w:cs="Times New Roman"/>
                <w:sz w:val="20"/>
                <w:szCs w:val="20"/>
              </w:rPr>
            </w:pPr>
            <w:r w:rsidRPr="007C4F90">
              <w:rPr>
                <w:rFonts w:ascii="Times New Roman" w:hAnsi="Times New Roman" w:cs="Times New Roman"/>
                <w:b/>
                <w:sz w:val="20"/>
                <w:szCs w:val="20"/>
              </w:rPr>
              <w:t>Rādītāja Nr.</w:t>
            </w:r>
            <w:r w:rsidRPr="007C4F90">
              <w:rPr>
                <w:rFonts w:ascii="Times New Roman" w:hAnsi="Times New Roman" w:cs="Times New Roman"/>
                <w:sz w:val="20"/>
                <w:szCs w:val="20"/>
              </w:rPr>
              <w:t xml:space="preserve"> (ID)</w:t>
            </w:r>
          </w:p>
        </w:tc>
        <w:tc>
          <w:tcPr>
            <w:tcW w:w="7072" w:type="dxa"/>
          </w:tcPr>
          <w:p w14:paraId="63751545" w14:textId="77777777" w:rsidR="00CB70FC" w:rsidRPr="007C4F90" w:rsidRDefault="00CB70FC" w:rsidP="0015046A">
            <w:pPr>
              <w:rPr>
                <w:rFonts w:ascii="Times New Roman" w:hAnsi="Times New Roman" w:cs="Times New Roman"/>
                <w:b/>
                <w:sz w:val="20"/>
                <w:szCs w:val="20"/>
              </w:rPr>
            </w:pPr>
            <w:r w:rsidRPr="007C4F90">
              <w:rPr>
                <w:rFonts w:ascii="Times New Roman" w:hAnsi="Times New Roman" w:cs="Times New Roman"/>
                <w:b/>
                <w:sz w:val="20"/>
                <w:szCs w:val="20"/>
              </w:rPr>
              <w:t>RCR 77</w:t>
            </w:r>
          </w:p>
        </w:tc>
      </w:tr>
      <w:tr w:rsidR="00CB70FC" w:rsidRPr="007C4F90" w14:paraId="5AC6D0C0" w14:textId="77777777" w:rsidTr="0015046A">
        <w:tc>
          <w:tcPr>
            <w:tcW w:w="1995" w:type="dxa"/>
          </w:tcPr>
          <w:p w14:paraId="1736B0CE" w14:textId="6BA9CD39" w:rsidR="00CB70FC" w:rsidRPr="007C4F90" w:rsidRDefault="00CB70FC" w:rsidP="00860C73">
            <w:pPr>
              <w:jc w:val="both"/>
              <w:rPr>
                <w:rFonts w:ascii="Times New Roman" w:hAnsi="Times New Roman" w:cs="Times New Roman"/>
                <w:b/>
                <w:sz w:val="20"/>
                <w:szCs w:val="20"/>
              </w:rPr>
            </w:pPr>
            <w:r w:rsidRPr="007C4F90">
              <w:rPr>
                <w:rFonts w:ascii="Times New Roman" w:hAnsi="Times New Roman" w:cs="Times New Roman"/>
                <w:b/>
                <w:sz w:val="20"/>
                <w:szCs w:val="20"/>
              </w:rPr>
              <w:t>Rādītāja nosaukums</w:t>
            </w:r>
          </w:p>
        </w:tc>
        <w:tc>
          <w:tcPr>
            <w:tcW w:w="7072" w:type="dxa"/>
          </w:tcPr>
          <w:p w14:paraId="28297DAB" w14:textId="77777777" w:rsidR="00CB70FC" w:rsidRPr="007C4F90" w:rsidRDefault="00CB70FC" w:rsidP="0015046A">
            <w:pPr>
              <w:rPr>
                <w:rFonts w:ascii="Times New Roman" w:hAnsi="Times New Roman" w:cs="Times New Roman"/>
                <w:b/>
                <w:i/>
                <w:color w:val="2F5496" w:themeColor="accent5" w:themeShade="BF"/>
                <w:sz w:val="20"/>
                <w:szCs w:val="20"/>
              </w:rPr>
            </w:pPr>
            <w:r w:rsidRPr="007C4F90">
              <w:rPr>
                <w:rFonts w:ascii="Times New Roman" w:hAnsi="Times New Roman" w:cs="Times New Roman"/>
                <w:b/>
                <w:sz w:val="20"/>
                <w:szCs w:val="20"/>
              </w:rPr>
              <w:t>Atbalstīto kultūras un tūrisma vietu apmeklētāji</w:t>
            </w:r>
          </w:p>
        </w:tc>
      </w:tr>
      <w:tr w:rsidR="00A84167" w:rsidRPr="007C4F90" w14:paraId="2467A669" w14:textId="77777777" w:rsidTr="0015046A">
        <w:tc>
          <w:tcPr>
            <w:tcW w:w="1995" w:type="dxa"/>
          </w:tcPr>
          <w:p w14:paraId="317B56E9" w14:textId="5B34B0A7" w:rsidR="00A84167" w:rsidRPr="007C4F90" w:rsidRDefault="00A84167" w:rsidP="00860C73">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6139AF20" w14:textId="77777777" w:rsidR="00A84167" w:rsidRDefault="00A84167" w:rsidP="00BC20FD">
            <w:pPr>
              <w:jc w:val="both"/>
              <w:rPr>
                <w:rFonts w:ascii="Times New Roman" w:hAnsi="Times New Roman" w:cs="Times New Roman"/>
                <w:sz w:val="20"/>
                <w:szCs w:val="20"/>
              </w:rPr>
            </w:pPr>
            <w:r w:rsidRPr="00A84167">
              <w:rPr>
                <w:rFonts w:ascii="Times New Roman" w:hAnsi="Times New Roman" w:cs="Times New Roman"/>
                <w:sz w:val="20"/>
                <w:szCs w:val="20"/>
              </w:rPr>
              <w:t xml:space="preserve">Paredzamais atbalstīto kultūras un tūrisma objektu gada apmeklētāju skaits. Apmeklētāju skaita novērtējums jāveic </w:t>
            </w:r>
            <w:proofErr w:type="spellStart"/>
            <w:r w:rsidRPr="00A84167">
              <w:rPr>
                <w:rFonts w:ascii="Times New Roman" w:hAnsi="Times New Roman" w:cs="Times New Roman"/>
                <w:sz w:val="20"/>
                <w:szCs w:val="20"/>
              </w:rPr>
              <w:t>ex</w:t>
            </w:r>
            <w:proofErr w:type="spellEnd"/>
            <w:r w:rsidRPr="00A84167">
              <w:rPr>
                <w:rFonts w:ascii="Times New Roman" w:hAnsi="Times New Roman" w:cs="Times New Roman"/>
                <w:sz w:val="20"/>
                <w:szCs w:val="20"/>
              </w:rPr>
              <w:t xml:space="preserve"> post vienu gadu pēc intervences pabeigšanas. </w:t>
            </w:r>
          </w:p>
          <w:p w14:paraId="63C1FF2F" w14:textId="011A139B" w:rsidR="00A84167" w:rsidRPr="007C4F90" w:rsidRDefault="00A84167" w:rsidP="00BC20FD">
            <w:pPr>
              <w:jc w:val="both"/>
              <w:rPr>
                <w:rFonts w:ascii="Times New Roman" w:hAnsi="Times New Roman" w:cs="Times New Roman"/>
                <w:sz w:val="20"/>
                <w:szCs w:val="20"/>
              </w:rPr>
            </w:pPr>
            <w:r w:rsidRPr="00A84167">
              <w:rPr>
                <w:rFonts w:ascii="Times New Roman" w:hAnsi="Times New Roman" w:cs="Times New Roman"/>
                <w:sz w:val="20"/>
                <w:szCs w:val="20"/>
              </w:rPr>
              <w:t>Rādītāja pamatlīnija attiecas uz aptuveno atbalstīto objektu apmeklētāju gada skaitu gadā pirms intervences sākuma, un tas ir nulle jaunām kultūras un tūrisma vietām. Rādītāj</w:t>
            </w:r>
            <w:r>
              <w:rPr>
                <w:rFonts w:ascii="Times New Roman" w:hAnsi="Times New Roman" w:cs="Times New Roman"/>
                <w:sz w:val="20"/>
                <w:szCs w:val="20"/>
              </w:rPr>
              <w:t>ā nevar ieskaitīt tūrisma vietu apmeklētājus, kurās apmeklētāju skaitu nav iespējams noteikt</w:t>
            </w:r>
            <w:r w:rsidRPr="00A84167">
              <w:rPr>
                <w:rFonts w:ascii="Times New Roman" w:hAnsi="Times New Roman" w:cs="Times New Roman"/>
                <w:sz w:val="20"/>
                <w:szCs w:val="20"/>
              </w:rPr>
              <w:t>.</w:t>
            </w:r>
            <w:r>
              <w:rPr>
                <w:rStyle w:val="FootnoteReference"/>
                <w:rFonts w:ascii="Times New Roman" w:eastAsia="Times New Roman" w:hAnsi="Times New Roman" w:cs="Times New Roman"/>
                <w:sz w:val="20"/>
                <w:szCs w:val="20"/>
              </w:rPr>
              <w:footnoteReference w:id="6"/>
            </w:r>
          </w:p>
        </w:tc>
      </w:tr>
      <w:tr w:rsidR="00CB70FC" w:rsidRPr="007C4F90" w14:paraId="611824DE" w14:textId="77777777" w:rsidTr="0015046A">
        <w:tc>
          <w:tcPr>
            <w:tcW w:w="1995" w:type="dxa"/>
          </w:tcPr>
          <w:p w14:paraId="683FDA97" w14:textId="2F128B86" w:rsidR="00CB70FC" w:rsidRPr="007C4F90" w:rsidRDefault="00CB70FC" w:rsidP="00860C73">
            <w:pPr>
              <w:jc w:val="both"/>
              <w:rPr>
                <w:rFonts w:ascii="Times New Roman" w:hAnsi="Times New Roman" w:cs="Times New Roman"/>
                <w:sz w:val="20"/>
                <w:szCs w:val="20"/>
              </w:rPr>
            </w:pPr>
            <w:r w:rsidRPr="007C4F90">
              <w:rPr>
                <w:rFonts w:ascii="Times New Roman" w:hAnsi="Times New Roman" w:cs="Times New Roman"/>
                <w:b/>
                <w:sz w:val="20"/>
                <w:szCs w:val="20"/>
              </w:rPr>
              <w:t>Rādītāja veids</w:t>
            </w:r>
            <w:r w:rsidRPr="007C4F90">
              <w:rPr>
                <w:rFonts w:ascii="Times New Roman" w:hAnsi="Times New Roman" w:cs="Times New Roman"/>
                <w:sz w:val="20"/>
                <w:szCs w:val="20"/>
              </w:rPr>
              <w:t xml:space="preserve"> </w:t>
            </w:r>
          </w:p>
        </w:tc>
        <w:tc>
          <w:tcPr>
            <w:tcW w:w="7072" w:type="dxa"/>
          </w:tcPr>
          <w:p w14:paraId="74B1B921" w14:textId="77777777" w:rsidR="00CB70FC" w:rsidRPr="007C4F90" w:rsidRDefault="00CB70FC" w:rsidP="0015046A">
            <w:pPr>
              <w:rPr>
                <w:rFonts w:ascii="Times New Roman" w:hAnsi="Times New Roman" w:cs="Times New Roman"/>
                <w:sz w:val="20"/>
                <w:szCs w:val="20"/>
              </w:rPr>
            </w:pPr>
            <w:r w:rsidRPr="007C4F90">
              <w:rPr>
                <w:rFonts w:ascii="Times New Roman" w:hAnsi="Times New Roman" w:cs="Times New Roman"/>
                <w:sz w:val="20"/>
                <w:szCs w:val="20"/>
              </w:rPr>
              <w:t>Rezultāta rādītājs</w:t>
            </w:r>
          </w:p>
        </w:tc>
      </w:tr>
      <w:tr w:rsidR="00CB70FC" w:rsidRPr="007C4F90" w14:paraId="65FCB001" w14:textId="77777777" w:rsidTr="0015046A">
        <w:tc>
          <w:tcPr>
            <w:tcW w:w="1995" w:type="dxa"/>
          </w:tcPr>
          <w:p w14:paraId="3EC2ACBD" w14:textId="25D53C6D" w:rsidR="00CB70FC" w:rsidRPr="007C4F90" w:rsidRDefault="00CB70FC" w:rsidP="00860C73">
            <w:pPr>
              <w:jc w:val="both"/>
              <w:rPr>
                <w:rFonts w:ascii="Times New Roman" w:hAnsi="Times New Roman" w:cs="Times New Roman"/>
                <w:b/>
                <w:sz w:val="20"/>
                <w:szCs w:val="20"/>
              </w:rPr>
            </w:pPr>
            <w:r w:rsidRPr="007C4F90">
              <w:rPr>
                <w:rFonts w:ascii="Times New Roman" w:hAnsi="Times New Roman" w:cs="Times New Roman"/>
                <w:b/>
                <w:sz w:val="20"/>
                <w:szCs w:val="20"/>
              </w:rPr>
              <w:t>Rādītāja mērvienība</w:t>
            </w:r>
          </w:p>
        </w:tc>
        <w:tc>
          <w:tcPr>
            <w:tcW w:w="7072" w:type="dxa"/>
          </w:tcPr>
          <w:p w14:paraId="4D69916C" w14:textId="77777777" w:rsidR="00CB70FC" w:rsidRPr="007C4F90" w:rsidRDefault="00CB70FC" w:rsidP="0015046A">
            <w:pPr>
              <w:rPr>
                <w:rFonts w:ascii="Times New Roman" w:hAnsi="Times New Roman" w:cs="Times New Roman"/>
                <w:sz w:val="20"/>
                <w:szCs w:val="20"/>
              </w:rPr>
            </w:pPr>
            <w:r w:rsidRPr="007C4F90">
              <w:rPr>
                <w:rFonts w:ascii="Times New Roman" w:hAnsi="Times New Roman" w:cs="Times New Roman"/>
                <w:sz w:val="20"/>
                <w:szCs w:val="20"/>
              </w:rPr>
              <w:t>Apmeklētāji/ gadā</w:t>
            </w:r>
          </w:p>
        </w:tc>
      </w:tr>
      <w:tr w:rsidR="00CB70FC" w:rsidRPr="007C4F90" w14:paraId="0BE27453" w14:textId="77777777" w:rsidTr="0015046A">
        <w:tc>
          <w:tcPr>
            <w:tcW w:w="1995" w:type="dxa"/>
            <w:shd w:val="clear" w:color="auto" w:fill="auto"/>
          </w:tcPr>
          <w:p w14:paraId="4E9107A6" w14:textId="20EB8152" w:rsidR="00CB70FC" w:rsidRPr="007C4F90" w:rsidRDefault="00363786" w:rsidP="00363786">
            <w:pPr>
              <w:jc w:val="both"/>
              <w:rPr>
                <w:rFonts w:ascii="Times New Roman" w:hAnsi="Times New Roman" w:cs="Times New Roman"/>
                <w:b/>
                <w:sz w:val="20"/>
                <w:szCs w:val="20"/>
              </w:rPr>
            </w:pPr>
            <w:r>
              <w:rPr>
                <w:rFonts w:ascii="Times New Roman" w:hAnsi="Times New Roman" w:cs="Times New Roman"/>
                <w:b/>
                <w:sz w:val="20"/>
                <w:szCs w:val="20"/>
              </w:rPr>
              <w:t>Atsauces vērtības gads un</w:t>
            </w:r>
            <w:r w:rsidR="00CB70FC" w:rsidRPr="007C4F90">
              <w:rPr>
                <w:rFonts w:ascii="Times New Roman" w:hAnsi="Times New Roman" w:cs="Times New Roman"/>
                <w:b/>
                <w:sz w:val="20"/>
                <w:szCs w:val="20"/>
              </w:rPr>
              <w:t xml:space="preserve"> vērtība</w:t>
            </w:r>
          </w:p>
        </w:tc>
        <w:tc>
          <w:tcPr>
            <w:tcW w:w="7072" w:type="dxa"/>
            <w:shd w:val="clear" w:color="auto" w:fill="auto"/>
          </w:tcPr>
          <w:p w14:paraId="2CDF418C" w14:textId="560BF5DD" w:rsidR="00CB70FC" w:rsidRPr="007C4F90" w:rsidRDefault="00347295" w:rsidP="0015046A">
            <w:pPr>
              <w:rPr>
                <w:rFonts w:ascii="Times New Roman" w:hAnsi="Times New Roman" w:cs="Times New Roman"/>
                <w:i/>
                <w:color w:val="2F5496" w:themeColor="accent5" w:themeShade="BF"/>
                <w:sz w:val="20"/>
                <w:szCs w:val="20"/>
              </w:rPr>
            </w:pPr>
            <w:r>
              <w:rPr>
                <w:rFonts w:ascii="Times New Roman" w:hAnsi="Times New Roman" w:cs="Times New Roman"/>
                <w:sz w:val="20"/>
                <w:szCs w:val="20"/>
              </w:rPr>
              <w:t>1</w:t>
            </w:r>
            <w:r w:rsidR="004D5CE4">
              <w:rPr>
                <w:rFonts w:ascii="Times New Roman" w:hAnsi="Times New Roman" w:cs="Times New Roman"/>
                <w:sz w:val="20"/>
                <w:szCs w:val="20"/>
              </w:rPr>
              <w:t>1</w:t>
            </w:r>
            <w:r>
              <w:rPr>
                <w:rFonts w:ascii="Times New Roman" w:hAnsi="Times New Roman" w:cs="Times New Roman"/>
                <w:sz w:val="20"/>
                <w:szCs w:val="20"/>
              </w:rPr>
              <w:t xml:space="preserve"> </w:t>
            </w:r>
            <w:r w:rsidR="00DE36DD">
              <w:rPr>
                <w:rFonts w:ascii="Times New Roman" w:hAnsi="Times New Roman" w:cs="Times New Roman"/>
                <w:sz w:val="20"/>
                <w:szCs w:val="20"/>
              </w:rPr>
              <w:t>000</w:t>
            </w:r>
            <w:r w:rsidR="00CE1EF8">
              <w:rPr>
                <w:rFonts w:ascii="Times New Roman" w:hAnsi="Times New Roman" w:cs="Times New Roman"/>
                <w:sz w:val="20"/>
                <w:szCs w:val="20"/>
              </w:rPr>
              <w:t xml:space="preserve"> (2019</w:t>
            </w:r>
            <w:r w:rsidR="00CF0FEB">
              <w:rPr>
                <w:rFonts w:ascii="Times New Roman" w:hAnsi="Times New Roman" w:cs="Times New Roman"/>
                <w:sz w:val="20"/>
                <w:szCs w:val="20"/>
              </w:rPr>
              <w:t>)</w:t>
            </w:r>
          </w:p>
        </w:tc>
      </w:tr>
      <w:tr w:rsidR="00CB70FC" w:rsidRPr="007C4F90" w14:paraId="2FCF98C0" w14:textId="77777777" w:rsidTr="0015046A">
        <w:tc>
          <w:tcPr>
            <w:tcW w:w="1995" w:type="dxa"/>
          </w:tcPr>
          <w:p w14:paraId="3FBE7397" w14:textId="2EE4CA5F" w:rsidR="00CB70FC" w:rsidRPr="007C4F90" w:rsidRDefault="00CB70FC" w:rsidP="00860C73">
            <w:pPr>
              <w:jc w:val="both"/>
              <w:rPr>
                <w:rFonts w:ascii="Times New Roman" w:hAnsi="Times New Roman" w:cs="Times New Roman"/>
                <w:sz w:val="20"/>
                <w:szCs w:val="20"/>
              </w:rPr>
            </w:pPr>
            <w:r w:rsidRPr="007C4F90">
              <w:rPr>
                <w:rFonts w:ascii="Times New Roman" w:hAnsi="Times New Roman" w:cs="Times New Roman"/>
                <w:b/>
                <w:sz w:val="20"/>
                <w:szCs w:val="20"/>
              </w:rPr>
              <w:t>Starpposma vērtība</w:t>
            </w:r>
            <w:r w:rsidRPr="007C4F90">
              <w:rPr>
                <w:rFonts w:ascii="Times New Roman" w:hAnsi="Times New Roman" w:cs="Times New Roman"/>
                <w:sz w:val="20"/>
                <w:szCs w:val="20"/>
              </w:rPr>
              <w:t xml:space="preserve"> uz 31.12.2024.</w:t>
            </w:r>
          </w:p>
        </w:tc>
        <w:tc>
          <w:tcPr>
            <w:tcW w:w="7072" w:type="dxa"/>
            <w:shd w:val="clear" w:color="auto" w:fill="auto"/>
          </w:tcPr>
          <w:p w14:paraId="08654332" w14:textId="77777777" w:rsidR="00CB70FC" w:rsidRPr="007C4F90" w:rsidRDefault="00CB70FC" w:rsidP="0015046A">
            <w:pPr>
              <w:rPr>
                <w:rFonts w:ascii="Times New Roman" w:hAnsi="Times New Roman" w:cs="Times New Roman"/>
                <w:i/>
                <w:color w:val="2F5496" w:themeColor="accent5" w:themeShade="BF"/>
                <w:sz w:val="20"/>
                <w:szCs w:val="20"/>
              </w:rPr>
            </w:pPr>
            <w:r w:rsidRPr="007C4F90">
              <w:rPr>
                <w:rFonts w:ascii="Times New Roman" w:hAnsi="Times New Roman" w:cs="Times New Roman"/>
                <w:sz w:val="20"/>
                <w:szCs w:val="20"/>
              </w:rPr>
              <w:t>N/A</w:t>
            </w:r>
          </w:p>
        </w:tc>
      </w:tr>
      <w:tr w:rsidR="00CB70FC" w:rsidRPr="007C4F90" w14:paraId="0051B8ED" w14:textId="77777777" w:rsidTr="0015046A">
        <w:tc>
          <w:tcPr>
            <w:tcW w:w="1995" w:type="dxa"/>
            <w:shd w:val="clear" w:color="auto" w:fill="auto"/>
          </w:tcPr>
          <w:p w14:paraId="5B26D821" w14:textId="5ACB0EEE" w:rsidR="00CB70FC" w:rsidRPr="007C4F90" w:rsidRDefault="00CB70FC" w:rsidP="00860C73">
            <w:pPr>
              <w:jc w:val="both"/>
              <w:rPr>
                <w:rFonts w:ascii="Times New Roman" w:hAnsi="Times New Roman" w:cs="Times New Roman"/>
                <w:sz w:val="20"/>
                <w:szCs w:val="20"/>
              </w:rPr>
            </w:pPr>
            <w:r w:rsidRPr="007C4F90">
              <w:rPr>
                <w:rFonts w:ascii="Times New Roman" w:hAnsi="Times New Roman" w:cs="Times New Roman"/>
                <w:b/>
                <w:sz w:val="20"/>
                <w:szCs w:val="20"/>
              </w:rPr>
              <w:t>Sasniedzamā vērtība</w:t>
            </w:r>
            <w:r w:rsidRPr="007C4F90">
              <w:rPr>
                <w:rFonts w:ascii="Times New Roman" w:hAnsi="Times New Roman" w:cs="Times New Roman"/>
                <w:sz w:val="20"/>
                <w:szCs w:val="20"/>
              </w:rPr>
              <w:t xml:space="preserve"> uz 31.12.2029.</w:t>
            </w:r>
          </w:p>
        </w:tc>
        <w:tc>
          <w:tcPr>
            <w:tcW w:w="7072" w:type="dxa"/>
            <w:shd w:val="clear" w:color="auto" w:fill="auto"/>
          </w:tcPr>
          <w:p w14:paraId="7C3E6265" w14:textId="5B4B21B1" w:rsidR="00CB70FC" w:rsidRPr="007C4F90" w:rsidRDefault="004D5CE4" w:rsidP="0015046A">
            <w:pPr>
              <w:rPr>
                <w:rFonts w:ascii="Times New Roman" w:hAnsi="Times New Roman" w:cs="Times New Roman"/>
                <w:i/>
                <w:color w:val="2F5496" w:themeColor="accent5" w:themeShade="BF"/>
                <w:sz w:val="20"/>
                <w:szCs w:val="20"/>
              </w:rPr>
            </w:pPr>
            <w:r>
              <w:rPr>
                <w:rFonts w:ascii="Times New Roman" w:hAnsi="Times New Roman" w:cs="Times New Roman"/>
                <w:sz w:val="20"/>
                <w:szCs w:val="20"/>
              </w:rPr>
              <w:t>16</w:t>
            </w:r>
            <w:r w:rsidR="00347295">
              <w:rPr>
                <w:rFonts w:ascii="Times New Roman" w:hAnsi="Times New Roman" w:cs="Times New Roman"/>
                <w:sz w:val="20"/>
                <w:szCs w:val="20"/>
              </w:rPr>
              <w:t xml:space="preserve"> 500</w:t>
            </w:r>
          </w:p>
        </w:tc>
      </w:tr>
      <w:tr w:rsidR="00860C73" w:rsidRPr="007C4F90" w14:paraId="69690A57" w14:textId="77777777" w:rsidTr="001B0ABA">
        <w:trPr>
          <w:trHeight w:val="3565"/>
        </w:trPr>
        <w:tc>
          <w:tcPr>
            <w:tcW w:w="1995" w:type="dxa"/>
            <w:vMerge w:val="restart"/>
          </w:tcPr>
          <w:p w14:paraId="5A3015DE" w14:textId="325454D7" w:rsidR="00860C73" w:rsidRPr="007C4F90" w:rsidRDefault="00860C73" w:rsidP="0015046A">
            <w:pPr>
              <w:jc w:val="both"/>
              <w:rPr>
                <w:rFonts w:ascii="Times New Roman" w:hAnsi="Times New Roman" w:cs="Times New Roman"/>
                <w:b/>
                <w:sz w:val="20"/>
                <w:szCs w:val="20"/>
              </w:rPr>
            </w:pPr>
            <w:r w:rsidRPr="007C4F90">
              <w:rPr>
                <w:rFonts w:ascii="Times New Roman" w:hAnsi="Times New Roman" w:cs="Times New Roman"/>
                <w:b/>
                <w:sz w:val="20"/>
                <w:szCs w:val="20"/>
              </w:rPr>
              <w:t>Pieņēmumi un aprēķini</w:t>
            </w:r>
            <w:r w:rsidRPr="007C4F90">
              <w:rPr>
                <w:rStyle w:val="FootnoteReference"/>
                <w:rFonts w:ascii="Times New Roman" w:eastAsia="Times New Roman" w:hAnsi="Times New Roman" w:cs="Times New Roman"/>
                <w:b/>
                <w:bCs/>
                <w:sz w:val="20"/>
                <w:szCs w:val="20"/>
              </w:rPr>
              <w:footnoteReference w:id="7"/>
            </w:r>
          </w:p>
          <w:p w14:paraId="01C3C137" w14:textId="3842223E" w:rsidR="00860C73" w:rsidRPr="007C4F90" w:rsidRDefault="00860C73" w:rsidP="0015046A">
            <w:pPr>
              <w:jc w:val="both"/>
              <w:rPr>
                <w:rFonts w:ascii="Times New Roman" w:hAnsi="Times New Roman" w:cs="Times New Roman"/>
                <w:sz w:val="20"/>
                <w:szCs w:val="20"/>
              </w:rPr>
            </w:pPr>
          </w:p>
        </w:tc>
        <w:tc>
          <w:tcPr>
            <w:tcW w:w="7072" w:type="dxa"/>
          </w:tcPr>
          <w:p w14:paraId="4DD81B7E" w14:textId="77777777" w:rsidR="00860C73" w:rsidRPr="007C4F90" w:rsidRDefault="00860C73" w:rsidP="0015046A">
            <w:pPr>
              <w:jc w:val="both"/>
              <w:rPr>
                <w:rFonts w:ascii="Times New Roman" w:hAnsi="Times New Roman" w:cs="Times New Roman"/>
                <w:sz w:val="20"/>
                <w:szCs w:val="20"/>
              </w:rPr>
            </w:pPr>
            <w:r w:rsidRPr="007C4F90">
              <w:rPr>
                <w:rFonts w:ascii="Times New Roman" w:hAnsi="Times New Roman" w:cs="Times New Roman"/>
                <w:b/>
                <w:sz w:val="20"/>
                <w:szCs w:val="20"/>
              </w:rPr>
              <w:t>Kritēriji rādītāju izvēlei:</w:t>
            </w:r>
            <w:r w:rsidRPr="007C4F90">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6A399AC" w14:textId="77777777" w:rsidR="00860C73" w:rsidRPr="007C4F90" w:rsidRDefault="00860C73" w:rsidP="00CB70FC">
            <w:pPr>
              <w:pStyle w:val="ListParagraph"/>
              <w:numPr>
                <w:ilvl w:val="0"/>
                <w:numId w:val="1"/>
              </w:numPr>
              <w:jc w:val="both"/>
              <w:rPr>
                <w:rFonts w:ascii="Times New Roman" w:hAnsi="Times New Roman" w:cs="Times New Roman"/>
                <w:sz w:val="20"/>
                <w:szCs w:val="20"/>
              </w:rPr>
            </w:pPr>
            <w:r w:rsidRPr="007C4F90">
              <w:rPr>
                <w:rFonts w:ascii="Times New Roman" w:hAnsi="Times New Roman" w:cs="Times New Roman"/>
                <w:b/>
                <w:bCs/>
                <w:sz w:val="20"/>
                <w:szCs w:val="20"/>
              </w:rPr>
              <w:t>Sasaiste</w:t>
            </w:r>
            <w:r w:rsidRPr="007C4F90">
              <w:rPr>
                <w:rFonts w:ascii="Times New Roman" w:hAnsi="Times New Roman" w:cs="Times New Roman"/>
                <w:sz w:val="20"/>
                <w:szCs w:val="20"/>
              </w:rPr>
              <w:t xml:space="preserve"> </w:t>
            </w:r>
            <w:r w:rsidRPr="007C4F90">
              <w:rPr>
                <w:rFonts w:ascii="Times New Roman" w:hAnsi="Times New Roman" w:cs="Times New Roman"/>
                <w:b/>
                <w:bCs/>
                <w:sz w:val="20"/>
                <w:szCs w:val="20"/>
              </w:rPr>
              <w:t>ar plānotajiem ieguldījumiem</w:t>
            </w:r>
            <w:r w:rsidRPr="007C4F9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D4B57B6" w14:textId="77777777" w:rsidR="00860C73" w:rsidRPr="007C4F90" w:rsidRDefault="00860C73" w:rsidP="00CB70FC">
            <w:pPr>
              <w:pStyle w:val="ListParagraph"/>
              <w:numPr>
                <w:ilvl w:val="0"/>
                <w:numId w:val="1"/>
              </w:numPr>
              <w:jc w:val="both"/>
              <w:rPr>
                <w:rFonts w:ascii="Times New Roman" w:hAnsi="Times New Roman" w:cs="Times New Roman"/>
                <w:sz w:val="20"/>
                <w:szCs w:val="20"/>
              </w:rPr>
            </w:pPr>
            <w:r w:rsidRPr="007C4F90">
              <w:rPr>
                <w:rFonts w:ascii="Times New Roman" w:hAnsi="Times New Roman" w:cs="Times New Roman"/>
                <w:b/>
                <w:bCs/>
                <w:sz w:val="20"/>
                <w:szCs w:val="20"/>
              </w:rPr>
              <w:t>Būtiskums</w:t>
            </w:r>
            <w:r w:rsidRPr="007C4F90">
              <w:rPr>
                <w:rFonts w:ascii="Times New Roman" w:hAnsi="Times New Roman" w:cs="Times New Roman"/>
                <w:sz w:val="20"/>
                <w:szCs w:val="20"/>
              </w:rPr>
              <w:t xml:space="preserve"> </w:t>
            </w:r>
            <w:r w:rsidRPr="007C4F90">
              <w:rPr>
                <w:rFonts w:ascii="Times New Roman" w:hAnsi="Times New Roman" w:cs="Times New Roman"/>
                <w:b/>
                <w:bCs/>
                <w:sz w:val="20"/>
                <w:szCs w:val="20"/>
              </w:rPr>
              <w:t>attiecībā uz plānotajiem ieguldījumiem</w:t>
            </w:r>
            <w:r w:rsidRPr="007C4F9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F5A61DC" w14:textId="767C03A9" w:rsidR="00860C73" w:rsidRPr="007C4F90" w:rsidRDefault="00860C73" w:rsidP="001B0ABA">
            <w:pPr>
              <w:pStyle w:val="ListParagraph"/>
              <w:numPr>
                <w:ilvl w:val="0"/>
                <w:numId w:val="5"/>
              </w:numPr>
              <w:jc w:val="both"/>
              <w:rPr>
                <w:rFonts w:ascii="Times New Roman" w:hAnsi="Times New Roman" w:cs="Times New Roman"/>
                <w:b/>
                <w:bCs/>
                <w:iCs/>
                <w:sz w:val="20"/>
                <w:szCs w:val="20"/>
              </w:rPr>
            </w:pPr>
            <w:r w:rsidRPr="007C4F90">
              <w:rPr>
                <w:rFonts w:ascii="Times New Roman" w:hAnsi="Times New Roman" w:cs="Times New Roman"/>
                <w:b/>
                <w:bCs/>
                <w:sz w:val="20"/>
                <w:szCs w:val="20"/>
              </w:rPr>
              <w:t>Datu pieejamība</w:t>
            </w:r>
            <w:r w:rsidRPr="007C4F9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1B0ABA" w:rsidRPr="007C4F90" w14:paraId="25310AAC" w14:textId="77777777" w:rsidTr="0015046A">
        <w:trPr>
          <w:trHeight w:val="553"/>
        </w:trPr>
        <w:tc>
          <w:tcPr>
            <w:tcW w:w="1995" w:type="dxa"/>
            <w:vMerge/>
          </w:tcPr>
          <w:p w14:paraId="2E03CEE7" w14:textId="77777777" w:rsidR="001B0ABA" w:rsidRPr="007C4F90" w:rsidRDefault="001B0ABA" w:rsidP="0015046A">
            <w:pPr>
              <w:jc w:val="both"/>
              <w:rPr>
                <w:rFonts w:ascii="Times New Roman" w:hAnsi="Times New Roman" w:cs="Times New Roman"/>
                <w:b/>
                <w:sz w:val="20"/>
                <w:szCs w:val="20"/>
              </w:rPr>
            </w:pPr>
          </w:p>
        </w:tc>
        <w:tc>
          <w:tcPr>
            <w:tcW w:w="7072" w:type="dxa"/>
          </w:tcPr>
          <w:p w14:paraId="0965E03B" w14:textId="62AC535A" w:rsidR="001B0ABA" w:rsidRPr="007C4F90" w:rsidRDefault="001B0ABA" w:rsidP="001B0ABA">
            <w:pPr>
              <w:jc w:val="both"/>
              <w:rPr>
                <w:rFonts w:ascii="Times New Roman" w:hAnsi="Times New Roman" w:cs="Times New Roman"/>
                <w:b/>
                <w:bCs/>
                <w:iCs/>
                <w:sz w:val="20"/>
                <w:szCs w:val="20"/>
              </w:rPr>
            </w:pPr>
            <w:r w:rsidRPr="007C4F90">
              <w:rPr>
                <w:rFonts w:ascii="Times New Roman" w:hAnsi="Times New Roman" w:cs="Times New Roman"/>
                <w:b/>
                <w:bCs/>
                <w:iCs/>
                <w:sz w:val="20"/>
                <w:szCs w:val="20"/>
              </w:rPr>
              <w:t>Informācijas avots</w:t>
            </w:r>
            <w:r w:rsidRPr="007C4F90">
              <w:rPr>
                <w:rStyle w:val="FootnoteReference"/>
                <w:rFonts w:ascii="Times New Roman" w:hAnsi="Times New Roman" w:cs="Times New Roman"/>
                <w:b/>
                <w:bCs/>
                <w:iCs/>
                <w:sz w:val="20"/>
                <w:szCs w:val="20"/>
              </w:rPr>
              <w:footnoteReference w:id="8"/>
            </w:r>
          </w:p>
          <w:p w14:paraId="63253361" w14:textId="7003302F" w:rsidR="001B0ABA" w:rsidRPr="007C4F90" w:rsidRDefault="001B0ABA" w:rsidP="001B0ABA">
            <w:pPr>
              <w:jc w:val="both"/>
              <w:rPr>
                <w:rFonts w:ascii="Times New Roman" w:hAnsi="Times New Roman" w:cs="Times New Roman"/>
                <w:b/>
                <w:sz w:val="20"/>
                <w:szCs w:val="20"/>
              </w:rPr>
            </w:pPr>
            <w:r w:rsidRPr="007C4F90">
              <w:rPr>
                <w:rFonts w:ascii="Times New Roman" w:hAnsi="Times New Roman" w:cs="Times New Roman"/>
                <w:sz w:val="20"/>
                <w:szCs w:val="20"/>
              </w:rPr>
              <w:t xml:space="preserve">Projekta informācija, kultūras nozares statiskas datu bāze </w:t>
            </w:r>
            <w:hyperlink r:id="rId8" w:history="1">
              <w:r w:rsidRPr="007C4F90">
                <w:rPr>
                  <w:rFonts w:ascii="Times New Roman" w:hAnsi="Times New Roman" w:cs="Times New Roman"/>
                  <w:sz w:val="20"/>
                  <w:szCs w:val="20"/>
                </w:rPr>
                <w:t>www.kulturaskarte.lv</w:t>
              </w:r>
            </w:hyperlink>
            <w:r w:rsidR="00674A6B">
              <w:rPr>
                <w:rFonts w:ascii="Times New Roman" w:hAnsi="Times New Roman" w:cs="Times New Roman"/>
                <w:sz w:val="20"/>
                <w:szCs w:val="20"/>
              </w:rPr>
              <w:t>.</w:t>
            </w:r>
          </w:p>
        </w:tc>
      </w:tr>
      <w:tr w:rsidR="00860C73" w:rsidRPr="007C4F90" w14:paraId="4E867E05" w14:textId="77777777" w:rsidTr="0015046A">
        <w:tc>
          <w:tcPr>
            <w:tcW w:w="1995" w:type="dxa"/>
            <w:vMerge/>
          </w:tcPr>
          <w:p w14:paraId="6FB93EA5" w14:textId="77777777" w:rsidR="00860C73" w:rsidRPr="007C4F90" w:rsidRDefault="00860C73" w:rsidP="00860C73">
            <w:pPr>
              <w:jc w:val="both"/>
              <w:rPr>
                <w:rFonts w:ascii="Times New Roman" w:hAnsi="Times New Roman" w:cs="Times New Roman"/>
                <w:b/>
                <w:sz w:val="20"/>
                <w:szCs w:val="20"/>
              </w:rPr>
            </w:pPr>
          </w:p>
        </w:tc>
        <w:tc>
          <w:tcPr>
            <w:tcW w:w="7072" w:type="dxa"/>
          </w:tcPr>
          <w:p w14:paraId="56E677C2" w14:textId="77777777" w:rsidR="00860C73" w:rsidRPr="007C4F90" w:rsidRDefault="00860C73" w:rsidP="00860C73">
            <w:pPr>
              <w:jc w:val="both"/>
              <w:rPr>
                <w:rFonts w:ascii="Times New Roman" w:hAnsi="Times New Roman" w:cs="Times New Roman"/>
                <w:b/>
                <w:bCs/>
                <w:iCs/>
                <w:sz w:val="20"/>
                <w:szCs w:val="20"/>
              </w:rPr>
            </w:pPr>
            <w:r w:rsidRPr="007C4F90">
              <w:rPr>
                <w:rFonts w:ascii="Times New Roman" w:hAnsi="Times New Roman" w:cs="Times New Roman"/>
                <w:b/>
                <w:bCs/>
                <w:iCs/>
                <w:sz w:val="20"/>
                <w:szCs w:val="20"/>
              </w:rPr>
              <w:t>Veiktie aprēķini un pieņēmumi, kas izmantoti aprēķiniem</w:t>
            </w:r>
          </w:p>
          <w:p w14:paraId="7C68CB1B" w14:textId="44DB08E9" w:rsidR="00BC20FD" w:rsidRPr="00BC20FD" w:rsidRDefault="00363786" w:rsidP="00906300">
            <w:pPr>
              <w:jc w:val="both"/>
              <w:rPr>
                <w:rFonts w:ascii="Times New Roman" w:hAnsi="Times New Roman" w:cs="Times New Roman"/>
                <w:sz w:val="20"/>
                <w:szCs w:val="20"/>
              </w:rPr>
            </w:pPr>
            <w:r>
              <w:rPr>
                <w:rFonts w:ascii="Times New Roman" w:hAnsi="Times New Roman" w:cs="Times New Roman"/>
                <w:sz w:val="20"/>
                <w:szCs w:val="20"/>
              </w:rPr>
              <w:t>Atsauces</w:t>
            </w:r>
            <w:r w:rsidR="007C4F90" w:rsidRPr="00BC20FD">
              <w:rPr>
                <w:rFonts w:ascii="Times New Roman" w:hAnsi="Times New Roman" w:cs="Times New Roman"/>
                <w:sz w:val="20"/>
                <w:szCs w:val="20"/>
              </w:rPr>
              <w:t xml:space="preserve"> vērtība norādīta saskaņā ar </w:t>
            </w:r>
            <w:r w:rsidR="00906300">
              <w:rPr>
                <w:rFonts w:ascii="Times New Roman" w:hAnsi="Times New Roman" w:cs="Times New Roman"/>
                <w:sz w:val="20"/>
                <w:szCs w:val="20"/>
              </w:rPr>
              <w:t xml:space="preserve">Valsts aizsargājamo kultūras pieminekļu telpiskās analīzes tūrisma kontekstā norādīto </w:t>
            </w:r>
            <w:r w:rsidR="006E4C82" w:rsidRPr="00BC20FD">
              <w:rPr>
                <w:rFonts w:ascii="Times New Roman" w:hAnsi="Times New Roman" w:cs="Times New Roman"/>
                <w:sz w:val="20"/>
                <w:szCs w:val="20"/>
              </w:rPr>
              <w:t>pieņēmumu, k</w:t>
            </w:r>
            <w:r w:rsidR="00BC20FD" w:rsidRPr="00BC20FD">
              <w:rPr>
                <w:rFonts w:ascii="Times New Roman" w:hAnsi="Times New Roman" w:cs="Times New Roman"/>
                <w:sz w:val="20"/>
                <w:szCs w:val="20"/>
              </w:rPr>
              <w:t>a objektu var uzskatīt par iesaistītu tūrismā, ja apmeklējumu skaits gādā</w:t>
            </w:r>
            <w:r w:rsidR="00BC20FD">
              <w:rPr>
                <w:rFonts w:ascii="Times New Roman" w:hAnsi="Times New Roman" w:cs="Times New Roman"/>
                <w:sz w:val="20"/>
                <w:szCs w:val="20"/>
              </w:rPr>
              <w:t xml:space="preserve"> </w:t>
            </w:r>
            <w:r w:rsidR="00BC20FD" w:rsidRPr="00BC20FD">
              <w:rPr>
                <w:rFonts w:ascii="Times New Roman" w:hAnsi="Times New Roman" w:cs="Times New Roman"/>
                <w:sz w:val="20"/>
                <w:szCs w:val="20"/>
              </w:rPr>
              <w:t xml:space="preserve">svārstās robežās no 300 līdz 1000 apmeklējumiem.  </w:t>
            </w:r>
          </w:p>
          <w:p w14:paraId="6422231B" w14:textId="41AAD919" w:rsidR="00B5011E" w:rsidRDefault="004D5CE4" w:rsidP="007C4F90">
            <w:pPr>
              <w:jc w:val="both"/>
              <w:rPr>
                <w:rFonts w:ascii="Times New Roman" w:hAnsi="Times New Roman" w:cs="Times New Roman"/>
                <w:sz w:val="20"/>
                <w:szCs w:val="20"/>
              </w:rPr>
            </w:pPr>
            <w:r>
              <w:rPr>
                <w:rFonts w:ascii="Times New Roman" w:hAnsi="Times New Roman" w:cs="Times New Roman"/>
                <w:sz w:val="20"/>
                <w:szCs w:val="20"/>
              </w:rPr>
              <w:t>P</w:t>
            </w:r>
            <w:r w:rsidR="00BC20FD">
              <w:rPr>
                <w:rFonts w:ascii="Times New Roman" w:hAnsi="Times New Roman" w:cs="Times New Roman"/>
                <w:sz w:val="20"/>
                <w:szCs w:val="20"/>
              </w:rPr>
              <w:t>aredzēts</w:t>
            </w:r>
            <w:r>
              <w:rPr>
                <w:rFonts w:ascii="Times New Roman" w:hAnsi="Times New Roman" w:cs="Times New Roman"/>
                <w:sz w:val="20"/>
                <w:szCs w:val="20"/>
              </w:rPr>
              <w:t xml:space="preserve"> attīstīt objektus, kas ir </w:t>
            </w:r>
            <w:r w:rsidR="00BC20FD">
              <w:rPr>
                <w:rFonts w:ascii="Times New Roman" w:hAnsi="Times New Roman" w:cs="Times New Roman"/>
                <w:sz w:val="20"/>
                <w:szCs w:val="20"/>
              </w:rPr>
              <w:t>iesaistīti tūrismā, attiecī</w:t>
            </w:r>
            <w:r w:rsidR="00363786">
              <w:rPr>
                <w:rFonts w:ascii="Times New Roman" w:hAnsi="Times New Roman" w:cs="Times New Roman"/>
                <w:sz w:val="20"/>
                <w:szCs w:val="20"/>
              </w:rPr>
              <w:t>gi 1</w:t>
            </w:r>
            <w:r>
              <w:rPr>
                <w:rFonts w:ascii="Times New Roman" w:hAnsi="Times New Roman" w:cs="Times New Roman"/>
                <w:sz w:val="20"/>
                <w:szCs w:val="20"/>
              </w:rPr>
              <w:t>1</w:t>
            </w:r>
            <w:r w:rsidR="00363786">
              <w:rPr>
                <w:rFonts w:ascii="Times New Roman" w:hAnsi="Times New Roman" w:cs="Times New Roman"/>
                <w:sz w:val="20"/>
                <w:szCs w:val="20"/>
              </w:rPr>
              <w:t xml:space="preserve"> objektos apmeklējuma atsauces</w:t>
            </w:r>
            <w:r w:rsidR="00BC20FD">
              <w:rPr>
                <w:rFonts w:ascii="Times New Roman" w:hAnsi="Times New Roman" w:cs="Times New Roman"/>
                <w:sz w:val="20"/>
                <w:szCs w:val="20"/>
              </w:rPr>
              <w:t xml:space="preserve"> vērtība būs vismaz 1000 apmeklējumi</w:t>
            </w:r>
            <w:r>
              <w:rPr>
                <w:rFonts w:ascii="Times New Roman" w:hAnsi="Times New Roman" w:cs="Times New Roman"/>
                <w:sz w:val="20"/>
                <w:szCs w:val="20"/>
              </w:rPr>
              <w:t>.</w:t>
            </w:r>
          </w:p>
          <w:p w14:paraId="6DDF6497" w14:textId="2FD6BE16" w:rsidR="00B5011E" w:rsidRDefault="00B5011E" w:rsidP="007C4F90">
            <w:pPr>
              <w:jc w:val="both"/>
              <w:rPr>
                <w:rFonts w:ascii="Times New Roman" w:hAnsi="Times New Roman" w:cs="Times New Roman"/>
                <w:sz w:val="20"/>
                <w:szCs w:val="20"/>
              </w:rPr>
            </w:pPr>
            <w:r>
              <w:rPr>
                <w:rFonts w:ascii="Times New Roman" w:hAnsi="Times New Roman" w:cs="Times New Roman"/>
                <w:sz w:val="20"/>
                <w:szCs w:val="20"/>
              </w:rPr>
              <w:t>M</w:t>
            </w:r>
            <w:r w:rsidR="007C4F90" w:rsidRPr="007C4F90">
              <w:rPr>
                <w:rFonts w:ascii="Times New Roman" w:hAnsi="Times New Roman" w:cs="Times New Roman"/>
                <w:sz w:val="20"/>
                <w:szCs w:val="20"/>
              </w:rPr>
              <w:t xml:space="preserve">ērķa vērtība noteikta, ņemot vērā to, ka </w:t>
            </w:r>
            <w:r>
              <w:rPr>
                <w:rFonts w:ascii="Times New Roman" w:hAnsi="Times New Roman" w:cs="Times New Roman"/>
                <w:sz w:val="20"/>
                <w:szCs w:val="20"/>
              </w:rPr>
              <w:t>objektos, kas ir iesaistīti tūrismā, apmeklējuma pieaugums jānodrošina tādā apmērā, lai var uzskatīt, ka objekts ir populārs tūrismā, attiecīgi paredzot apmeklējuma pieaugumu palielināt par 500 apmeklējumiem katrā objektā (1</w:t>
            </w:r>
            <w:r w:rsidR="004D5CE4">
              <w:rPr>
                <w:rFonts w:ascii="Times New Roman" w:hAnsi="Times New Roman" w:cs="Times New Roman"/>
                <w:sz w:val="20"/>
                <w:szCs w:val="20"/>
              </w:rPr>
              <w:t>1</w:t>
            </w:r>
            <w:r>
              <w:rPr>
                <w:rFonts w:ascii="Times New Roman" w:hAnsi="Times New Roman" w:cs="Times New Roman"/>
                <w:sz w:val="20"/>
                <w:szCs w:val="20"/>
              </w:rPr>
              <w:t>*500=</w:t>
            </w:r>
            <w:r w:rsidR="004D5CE4">
              <w:rPr>
                <w:rFonts w:ascii="Times New Roman" w:hAnsi="Times New Roman" w:cs="Times New Roman"/>
                <w:sz w:val="20"/>
                <w:szCs w:val="20"/>
              </w:rPr>
              <w:t>5500</w:t>
            </w:r>
            <w:r>
              <w:rPr>
                <w:rFonts w:ascii="Times New Roman" w:hAnsi="Times New Roman" w:cs="Times New Roman"/>
                <w:sz w:val="20"/>
                <w:szCs w:val="20"/>
              </w:rPr>
              <w:t xml:space="preserve">), attiecīgi kopā palielinot apmeklējuma pieaugumu par </w:t>
            </w:r>
            <w:r w:rsidR="004D5CE4">
              <w:rPr>
                <w:rFonts w:ascii="Times New Roman" w:hAnsi="Times New Roman" w:cs="Times New Roman"/>
                <w:sz w:val="20"/>
                <w:szCs w:val="20"/>
              </w:rPr>
              <w:t>5 </w:t>
            </w:r>
            <w:r>
              <w:rPr>
                <w:rFonts w:ascii="Times New Roman" w:hAnsi="Times New Roman" w:cs="Times New Roman"/>
                <w:sz w:val="20"/>
                <w:szCs w:val="20"/>
              </w:rPr>
              <w:t>500 apmeklējumiem.</w:t>
            </w:r>
          </w:p>
          <w:p w14:paraId="30A53F9F" w14:textId="6D5D2395" w:rsidR="00860C73" w:rsidRPr="007C4F90" w:rsidRDefault="007C4F90" w:rsidP="00ED650B">
            <w:pPr>
              <w:jc w:val="both"/>
              <w:rPr>
                <w:rFonts w:ascii="Times New Roman" w:hAnsi="Times New Roman" w:cs="Times New Roman"/>
                <w:sz w:val="20"/>
                <w:szCs w:val="20"/>
              </w:rPr>
            </w:pPr>
            <w:r w:rsidRPr="007C4F90">
              <w:rPr>
                <w:rFonts w:ascii="Times New Roman" w:hAnsi="Times New Roman" w:cs="Times New Roman"/>
                <w:sz w:val="20"/>
                <w:szCs w:val="20"/>
              </w:rPr>
              <w:t>Sasniedzamā rādītāja v</w:t>
            </w:r>
            <w:r w:rsidR="00363786">
              <w:rPr>
                <w:rFonts w:ascii="Times New Roman" w:hAnsi="Times New Roman" w:cs="Times New Roman"/>
                <w:sz w:val="20"/>
                <w:szCs w:val="20"/>
              </w:rPr>
              <w:t>ērtības aprēķins= norādītā atsauces</w:t>
            </w:r>
            <w:r w:rsidRPr="007C4F90">
              <w:rPr>
                <w:rFonts w:ascii="Times New Roman" w:hAnsi="Times New Roman" w:cs="Times New Roman"/>
                <w:sz w:val="20"/>
                <w:szCs w:val="20"/>
              </w:rPr>
              <w:t xml:space="preserve"> vērtība + plānotais pieaugums 2029.gadā</w:t>
            </w:r>
            <w:r w:rsidR="004D5CE4">
              <w:rPr>
                <w:rFonts w:ascii="Times New Roman" w:hAnsi="Times New Roman" w:cs="Times New Roman"/>
                <w:sz w:val="20"/>
                <w:szCs w:val="20"/>
              </w:rPr>
              <w:t xml:space="preserve"> = 16 500</w:t>
            </w:r>
            <w:r w:rsidRPr="007C4F90">
              <w:rPr>
                <w:rFonts w:ascii="Times New Roman" w:hAnsi="Times New Roman" w:cs="Times New Roman"/>
                <w:sz w:val="20"/>
                <w:szCs w:val="20"/>
              </w:rPr>
              <w:t xml:space="preserve">    </w:t>
            </w:r>
          </w:p>
        </w:tc>
      </w:tr>
      <w:tr w:rsidR="00860C73" w:rsidRPr="007C4F90" w14:paraId="4EBF2771" w14:textId="77777777" w:rsidTr="0015046A">
        <w:tc>
          <w:tcPr>
            <w:tcW w:w="1995" w:type="dxa"/>
            <w:vMerge/>
          </w:tcPr>
          <w:p w14:paraId="2145031E" w14:textId="77777777" w:rsidR="00860C73" w:rsidRPr="007C4F90" w:rsidRDefault="00860C73" w:rsidP="00860C73">
            <w:pPr>
              <w:jc w:val="both"/>
              <w:rPr>
                <w:rFonts w:ascii="Times New Roman" w:hAnsi="Times New Roman" w:cs="Times New Roman"/>
                <w:b/>
                <w:sz w:val="20"/>
                <w:szCs w:val="20"/>
              </w:rPr>
            </w:pPr>
          </w:p>
        </w:tc>
        <w:tc>
          <w:tcPr>
            <w:tcW w:w="7072" w:type="dxa"/>
          </w:tcPr>
          <w:p w14:paraId="087D5AFE" w14:textId="77777777" w:rsidR="00860C73" w:rsidRPr="007C4F90" w:rsidRDefault="00860C73" w:rsidP="00860C73">
            <w:pPr>
              <w:jc w:val="both"/>
              <w:rPr>
                <w:rFonts w:ascii="Times New Roman" w:hAnsi="Times New Roman" w:cs="Times New Roman"/>
                <w:b/>
                <w:bCs/>
                <w:iCs/>
                <w:sz w:val="20"/>
                <w:szCs w:val="20"/>
              </w:rPr>
            </w:pPr>
            <w:r w:rsidRPr="007C4F90">
              <w:rPr>
                <w:rFonts w:ascii="Times New Roman" w:hAnsi="Times New Roman" w:cs="Times New Roman"/>
                <w:b/>
                <w:bCs/>
                <w:iCs/>
                <w:sz w:val="20"/>
                <w:szCs w:val="20"/>
              </w:rPr>
              <w:t>Intervences loģika</w:t>
            </w:r>
          </w:p>
          <w:p w14:paraId="6F9553DD" w14:textId="411D052D" w:rsidR="00860C73" w:rsidRPr="007C4F90" w:rsidRDefault="0033300E" w:rsidP="009E7F24">
            <w:pPr>
              <w:jc w:val="both"/>
              <w:rPr>
                <w:rFonts w:ascii="Times New Roman" w:hAnsi="Times New Roman" w:cs="Times New Roman"/>
                <w:sz w:val="20"/>
                <w:szCs w:val="20"/>
              </w:rPr>
            </w:pPr>
            <w:r w:rsidRPr="0033300E">
              <w:rPr>
                <w:rFonts w:ascii="Times New Roman" w:hAnsi="Times New Roman" w:cs="Times New Roman"/>
                <w:sz w:val="20"/>
                <w:szCs w:val="20"/>
              </w:rPr>
              <w:t xml:space="preserve">Veiktie ieguldījumu </w:t>
            </w:r>
            <w:r w:rsidRPr="0033300E">
              <w:rPr>
                <w:rFonts w:ascii="Times New Roman" w:eastAsia="Times New Roman" w:hAnsi="Times New Roman" w:cs="Times New Roman"/>
                <w:noProof/>
                <w:sz w:val="20"/>
                <w:szCs w:val="20"/>
              </w:rPr>
              <w:t>kultūras operatoru kapacitātes paaugstināšanā un sociāli iekļaujošu inovatīvu kultūras pakalpojumu attīstīšanā radīs pozitīvu ietekmi uz vietējām kopienām, kā arī reģionu un pilsētu ekonomisko attīstību, attīstot prasmes, kas nepieciešamas kvalitatīvu un uz mērķauditoriju vajadzībām balstītu pakalpojumu sniegšanai. Lai veicinātu sabiedrības, īpaši mazāk aizsargāto grupu, sociālo iekļaušanos un ar kultūras pieredzes un pakalpojumu starpniecību mazinātu sociālo nevienlīdzību, tiks atbalstīta kultūras operatoru sniegto pakalpojumu pieejamība, tostarp pieejamība cilvēkiem ar īpašām vajadzībām u.c. sociāli mazaizsargātām grupām ar zemu kultūras līdzdalības īpatsvaru, kā arī kultūras pakalpojumu saturiskā tvēruma paplašināšana. Nodrošinot pakalpojumu pieejamību, tiks nodrošināta kultūras objekta attīstība un jaunu auditoriju piesaiste.</w:t>
            </w:r>
          </w:p>
        </w:tc>
      </w:tr>
      <w:tr w:rsidR="00860C73" w:rsidRPr="007C4F90" w14:paraId="529F91A1" w14:textId="77777777" w:rsidTr="0015046A">
        <w:tc>
          <w:tcPr>
            <w:tcW w:w="1995" w:type="dxa"/>
            <w:vMerge/>
          </w:tcPr>
          <w:p w14:paraId="3B705715" w14:textId="77777777" w:rsidR="00860C73" w:rsidRPr="007C4F90" w:rsidRDefault="00860C73" w:rsidP="00860C73">
            <w:pPr>
              <w:jc w:val="both"/>
              <w:rPr>
                <w:rFonts w:ascii="Times New Roman" w:hAnsi="Times New Roman" w:cs="Times New Roman"/>
                <w:b/>
                <w:sz w:val="20"/>
                <w:szCs w:val="20"/>
              </w:rPr>
            </w:pPr>
          </w:p>
        </w:tc>
        <w:tc>
          <w:tcPr>
            <w:tcW w:w="7072" w:type="dxa"/>
          </w:tcPr>
          <w:p w14:paraId="686CB381" w14:textId="77777777" w:rsidR="00860C73" w:rsidRPr="007C4F90" w:rsidRDefault="00860C73" w:rsidP="00860C73">
            <w:pPr>
              <w:jc w:val="both"/>
              <w:rPr>
                <w:rFonts w:ascii="Times New Roman" w:hAnsi="Times New Roman" w:cs="Times New Roman"/>
                <w:b/>
                <w:bCs/>
                <w:iCs/>
                <w:sz w:val="20"/>
                <w:szCs w:val="20"/>
              </w:rPr>
            </w:pPr>
            <w:r w:rsidRPr="007C4F90">
              <w:rPr>
                <w:rFonts w:ascii="Times New Roman" w:hAnsi="Times New Roman" w:cs="Times New Roman"/>
                <w:b/>
                <w:bCs/>
                <w:iCs/>
                <w:sz w:val="20"/>
                <w:szCs w:val="20"/>
              </w:rPr>
              <w:t>Iespējamie riski</w:t>
            </w:r>
          </w:p>
          <w:p w14:paraId="5FC98FD4" w14:textId="066DD395" w:rsidR="00860C73" w:rsidRPr="007C4F90" w:rsidRDefault="007C4F90" w:rsidP="00B317E0">
            <w:pPr>
              <w:jc w:val="both"/>
              <w:rPr>
                <w:rFonts w:ascii="Times New Roman" w:hAnsi="Times New Roman" w:cs="Times New Roman"/>
                <w:sz w:val="20"/>
                <w:szCs w:val="20"/>
              </w:rPr>
            </w:pPr>
            <w:r w:rsidRPr="007C4F90">
              <w:rPr>
                <w:rFonts w:ascii="Times New Roman" w:hAnsi="Times New Roman" w:cs="Times New Roman"/>
                <w:sz w:val="20"/>
                <w:szCs w:val="20"/>
              </w:rPr>
              <w:t>Ņemot vērā to, ka atsevišķās kultūras un tūrisma vietās nav vienota pieeja apmeklējuma uzskaitei, nepieciešams paredzēt papildus izpēti (monitoringu), lai novērtētu veikto investīciju ietekmi.</w:t>
            </w:r>
          </w:p>
        </w:tc>
      </w:tr>
      <w:tr w:rsidR="00173217" w:rsidRPr="007C4F90" w14:paraId="6EDDEDDD" w14:textId="77777777" w:rsidTr="0015046A">
        <w:tc>
          <w:tcPr>
            <w:tcW w:w="1995" w:type="dxa"/>
          </w:tcPr>
          <w:p w14:paraId="1179B36F" w14:textId="7E1228CD" w:rsidR="00173217" w:rsidRPr="007C4F90" w:rsidRDefault="00173217" w:rsidP="00173217">
            <w:pPr>
              <w:jc w:val="both"/>
              <w:rPr>
                <w:rFonts w:ascii="Times New Roman" w:hAnsi="Times New Roman" w:cs="Times New Roman"/>
                <w:b/>
                <w:sz w:val="20"/>
                <w:szCs w:val="20"/>
              </w:rPr>
            </w:pPr>
            <w:r w:rsidRPr="007C4F90">
              <w:rPr>
                <w:rFonts w:ascii="Times New Roman" w:hAnsi="Times New Roman" w:cs="Times New Roman"/>
                <w:b/>
                <w:sz w:val="20"/>
                <w:szCs w:val="20"/>
              </w:rPr>
              <w:t xml:space="preserve">Rādītāja sasniegšana </w:t>
            </w:r>
          </w:p>
        </w:tc>
        <w:tc>
          <w:tcPr>
            <w:tcW w:w="7072" w:type="dxa"/>
          </w:tcPr>
          <w:p w14:paraId="04E56199" w14:textId="77777777" w:rsidR="00173217" w:rsidRPr="007C4F90" w:rsidRDefault="00173217" w:rsidP="00173217">
            <w:pPr>
              <w:rPr>
                <w:rFonts w:ascii="Times New Roman" w:hAnsi="Times New Roman" w:cs="Times New Roman"/>
                <w:i/>
                <w:color w:val="2F5496" w:themeColor="accent5" w:themeShade="BF"/>
                <w:sz w:val="20"/>
                <w:szCs w:val="20"/>
              </w:rPr>
            </w:pPr>
            <w:r w:rsidRPr="007C4F90">
              <w:rPr>
                <w:rFonts w:ascii="Times New Roman" w:hAnsi="Times New Roman" w:cs="Times New Roman"/>
                <w:sz w:val="20"/>
                <w:szCs w:val="20"/>
              </w:rPr>
              <w:t>Ekspluatācijā nodotajā objektā fiksēts apmeklējumu pieaugums.</w:t>
            </w:r>
          </w:p>
        </w:tc>
      </w:tr>
    </w:tbl>
    <w:p w14:paraId="3EA8ED16" w14:textId="77777777" w:rsidR="004563D1" w:rsidRDefault="004563D1" w:rsidP="00931C0D">
      <w:pPr>
        <w:spacing w:after="0" w:line="240" w:lineRule="auto"/>
        <w:jc w:val="both"/>
        <w:rPr>
          <w:rFonts w:ascii="Times New Roman" w:hAnsi="Times New Roman" w:cs="Times New Roman"/>
          <w:b/>
          <w:bCs/>
        </w:rPr>
      </w:pPr>
    </w:p>
    <w:p w14:paraId="0F99A048" w14:textId="77777777" w:rsidR="004563D1" w:rsidRDefault="004563D1" w:rsidP="00931C0D">
      <w:pPr>
        <w:spacing w:after="0" w:line="240" w:lineRule="auto"/>
        <w:jc w:val="both"/>
        <w:rPr>
          <w:rFonts w:ascii="Times New Roman" w:hAnsi="Times New Roman" w:cs="Times New Roman"/>
          <w:b/>
          <w:bCs/>
        </w:rPr>
      </w:pPr>
    </w:p>
    <w:p w14:paraId="7FD9BC2F" w14:textId="214D2C34" w:rsidR="00931C0D" w:rsidRPr="00A05A66" w:rsidRDefault="00931C0D" w:rsidP="00931C0D">
      <w:pPr>
        <w:spacing w:after="0" w:line="240" w:lineRule="auto"/>
        <w:jc w:val="both"/>
        <w:rPr>
          <w:rFonts w:ascii="Times New Roman" w:hAnsi="Times New Roman" w:cs="Times New Roman"/>
          <w:b/>
          <w:bCs/>
        </w:rPr>
      </w:pPr>
      <w:r w:rsidRPr="00A05A66">
        <w:rPr>
          <w:rFonts w:ascii="Times New Roman" w:hAnsi="Times New Roman" w:cs="Times New Roman"/>
          <w:b/>
          <w:bCs/>
        </w:rPr>
        <w:t xml:space="preserve">Informācija par </w:t>
      </w:r>
      <w:r>
        <w:rPr>
          <w:rFonts w:ascii="Times New Roman" w:hAnsi="Times New Roman" w:cs="Times New Roman"/>
          <w:b/>
          <w:bCs/>
        </w:rPr>
        <w:t>4.3</w:t>
      </w:r>
      <w:r w:rsidRPr="00A05A66">
        <w:rPr>
          <w:rFonts w:ascii="Times New Roman" w:hAnsi="Times New Roman" w:cs="Times New Roman"/>
          <w:b/>
          <w:bCs/>
        </w:rPr>
        <w:t>.</w:t>
      </w:r>
      <w:r>
        <w:rPr>
          <w:rFonts w:ascii="Times New Roman" w:hAnsi="Times New Roman" w:cs="Times New Roman"/>
          <w:b/>
          <w:bCs/>
        </w:rPr>
        <w:t>2</w:t>
      </w:r>
      <w:r w:rsidRPr="00A05A66">
        <w:rPr>
          <w:rFonts w:ascii="Times New Roman" w:hAnsi="Times New Roman" w:cs="Times New Roman"/>
          <w:b/>
          <w:bCs/>
        </w:rPr>
        <w:t>.SAM ietvaros plānotajiem intervences kodiem</w:t>
      </w:r>
    </w:p>
    <w:p w14:paraId="66EE5EE3" w14:textId="316C296C" w:rsidR="001A5D0A" w:rsidRDefault="001A5D0A" w:rsidP="0039561F"/>
    <w:tbl>
      <w:tblPr>
        <w:tblW w:w="7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216"/>
        <w:gridCol w:w="960"/>
        <w:gridCol w:w="1580"/>
        <w:gridCol w:w="1120"/>
        <w:gridCol w:w="1660"/>
      </w:tblGrid>
      <w:tr w:rsidR="00195BD1" w:rsidRPr="00195BD1" w14:paraId="4BE50373" w14:textId="77777777" w:rsidTr="00195BD1">
        <w:trPr>
          <w:trHeight w:val="284"/>
        </w:trPr>
        <w:tc>
          <w:tcPr>
            <w:tcW w:w="960" w:type="dxa"/>
            <w:shd w:val="clear" w:color="000000" w:fill="D9D9D9"/>
            <w:hideMark/>
          </w:tcPr>
          <w:p w14:paraId="64CA9485" w14:textId="77777777" w:rsidR="00195BD1" w:rsidRPr="00195BD1" w:rsidRDefault="00195BD1" w:rsidP="00931C0D">
            <w:pPr>
              <w:spacing w:after="0" w:line="240" w:lineRule="auto"/>
              <w:jc w:val="center"/>
              <w:rPr>
                <w:rFonts w:ascii="Times New Roman" w:eastAsia="Times New Roman" w:hAnsi="Times New Roman" w:cs="Times New Roman"/>
                <w:b/>
                <w:bCs/>
                <w:sz w:val="18"/>
                <w:szCs w:val="18"/>
                <w:lang w:eastAsia="en-GB" w:bidi="ne-NP"/>
              </w:rPr>
            </w:pPr>
            <w:r w:rsidRPr="00195BD1">
              <w:rPr>
                <w:rFonts w:ascii="Times New Roman" w:eastAsia="Times New Roman" w:hAnsi="Times New Roman" w:cs="Times New Roman"/>
                <w:b/>
                <w:bCs/>
                <w:sz w:val="18"/>
                <w:szCs w:val="18"/>
                <w:lang w:eastAsia="en-GB" w:bidi="ne-NP"/>
              </w:rPr>
              <w:t>SAM Nr.</w:t>
            </w:r>
          </w:p>
        </w:tc>
        <w:tc>
          <w:tcPr>
            <w:tcW w:w="960" w:type="dxa"/>
            <w:shd w:val="clear" w:color="000000" w:fill="D9D9D9"/>
          </w:tcPr>
          <w:p w14:paraId="37A06203" w14:textId="096DECF8" w:rsidR="00195BD1" w:rsidRPr="00195BD1" w:rsidRDefault="00195BD1" w:rsidP="00931C0D">
            <w:pPr>
              <w:spacing w:after="0" w:line="240" w:lineRule="auto"/>
              <w:jc w:val="center"/>
              <w:rPr>
                <w:rFonts w:ascii="Times New Roman" w:eastAsia="Times New Roman" w:hAnsi="Times New Roman" w:cs="Times New Roman"/>
                <w:b/>
                <w:bCs/>
                <w:sz w:val="18"/>
                <w:szCs w:val="18"/>
                <w:lang w:eastAsia="en-GB" w:bidi="ne-NP"/>
              </w:rPr>
            </w:pPr>
            <w:r w:rsidRPr="00195BD1">
              <w:rPr>
                <w:rFonts w:ascii="Times New Roman" w:eastAsia="Times New Roman" w:hAnsi="Times New Roman" w:cs="Times New Roman"/>
                <w:b/>
                <w:bCs/>
                <w:sz w:val="18"/>
                <w:szCs w:val="18"/>
                <w:lang w:eastAsia="en-GB" w:bidi="ne-NP"/>
              </w:rPr>
              <w:t>SAM nosaukums</w:t>
            </w:r>
          </w:p>
        </w:tc>
        <w:tc>
          <w:tcPr>
            <w:tcW w:w="960" w:type="dxa"/>
            <w:shd w:val="clear" w:color="000000" w:fill="D9D9D9"/>
            <w:hideMark/>
          </w:tcPr>
          <w:p w14:paraId="3D7B7958" w14:textId="5AF301FE" w:rsidR="00195BD1" w:rsidRPr="00195BD1" w:rsidRDefault="00195BD1" w:rsidP="00931C0D">
            <w:pPr>
              <w:spacing w:after="0" w:line="240" w:lineRule="auto"/>
              <w:jc w:val="center"/>
              <w:rPr>
                <w:rFonts w:ascii="Times New Roman" w:eastAsia="Times New Roman" w:hAnsi="Times New Roman" w:cs="Times New Roman"/>
                <w:b/>
                <w:bCs/>
                <w:sz w:val="18"/>
                <w:szCs w:val="18"/>
                <w:lang w:eastAsia="en-GB" w:bidi="ne-NP"/>
              </w:rPr>
            </w:pPr>
            <w:r w:rsidRPr="00195BD1">
              <w:rPr>
                <w:rFonts w:ascii="Times New Roman" w:eastAsia="Times New Roman" w:hAnsi="Times New Roman" w:cs="Times New Roman"/>
                <w:b/>
                <w:bCs/>
                <w:sz w:val="18"/>
                <w:szCs w:val="18"/>
                <w:lang w:eastAsia="en-GB" w:bidi="ne-NP"/>
              </w:rPr>
              <w:t>Fonds</w:t>
            </w:r>
          </w:p>
        </w:tc>
        <w:tc>
          <w:tcPr>
            <w:tcW w:w="1580" w:type="dxa"/>
            <w:shd w:val="clear" w:color="000000" w:fill="E2EFDA"/>
            <w:hideMark/>
          </w:tcPr>
          <w:p w14:paraId="44EAE94E" w14:textId="77777777" w:rsidR="00195BD1" w:rsidRPr="00195BD1" w:rsidRDefault="00195BD1" w:rsidP="00931C0D">
            <w:pPr>
              <w:spacing w:after="0" w:line="240" w:lineRule="auto"/>
              <w:jc w:val="center"/>
              <w:rPr>
                <w:rFonts w:ascii="Times New Roman" w:eastAsia="Times New Roman" w:hAnsi="Times New Roman" w:cs="Times New Roman"/>
                <w:b/>
                <w:bCs/>
                <w:color w:val="000000"/>
                <w:sz w:val="18"/>
                <w:szCs w:val="18"/>
                <w:lang w:eastAsia="en-GB" w:bidi="ne-NP"/>
              </w:rPr>
            </w:pPr>
            <w:r w:rsidRPr="00195BD1">
              <w:rPr>
                <w:rFonts w:ascii="Times New Roman" w:eastAsia="Times New Roman" w:hAnsi="Times New Roman" w:cs="Times New Roman"/>
                <w:b/>
                <w:bCs/>
                <w:color w:val="000000"/>
                <w:sz w:val="18"/>
                <w:szCs w:val="18"/>
                <w:lang w:eastAsia="en-GB" w:bidi="ne-NP"/>
              </w:rPr>
              <w:t>ES fondu finansējums</w:t>
            </w:r>
          </w:p>
        </w:tc>
        <w:tc>
          <w:tcPr>
            <w:tcW w:w="1120" w:type="dxa"/>
            <w:shd w:val="clear" w:color="000000" w:fill="FFF2CC"/>
            <w:hideMark/>
          </w:tcPr>
          <w:p w14:paraId="030521FE" w14:textId="77777777" w:rsidR="00195BD1" w:rsidRPr="00195BD1" w:rsidRDefault="00195BD1" w:rsidP="00931C0D">
            <w:pPr>
              <w:spacing w:after="0" w:line="240" w:lineRule="auto"/>
              <w:jc w:val="center"/>
              <w:rPr>
                <w:rFonts w:ascii="Times New Roman" w:eastAsia="Times New Roman" w:hAnsi="Times New Roman" w:cs="Times New Roman"/>
                <w:b/>
                <w:bCs/>
                <w:color w:val="000000"/>
                <w:sz w:val="18"/>
                <w:szCs w:val="18"/>
                <w:lang w:eastAsia="en-GB" w:bidi="ne-NP"/>
              </w:rPr>
            </w:pPr>
            <w:r w:rsidRPr="00195BD1">
              <w:rPr>
                <w:rFonts w:ascii="Times New Roman" w:eastAsia="Times New Roman" w:hAnsi="Times New Roman" w:cs="Times New Roman"/>
                <w:b/>
                <w:bCs/>
                <w:color w:val="000000"/>
                <w:sz w:val="18"/>
                <w:szCs w:val="18"/>
                <w:lang w:eastAsia="en-GB" w:bidi="ne-NP"/>
              </w:rPr>
              <w:t>Intervences laukums</w:t>
            </w:r>
          </w:p>
        </w:tc>
        <w:tc>
          <w:tcPr>
            <w:tcW w:w="1660" w:type="dxa"/>
            <w:shd w:val="clear" w:color="000000" w:fill="EDEDED"/>
            <w:hideMark/>
          </w:tcPr>
          <w:p w14:paraId="76F5B9C7" w14:textId="77777777" w:rsidR="00195BD1" w:rsidRPr="00195BD1" w:rsidRDefault="00195BD1" w:rsidP="00931C0D">
            <w:pPr>
              <w:spacing w:after="0" w:line="240" w:lineRule="auto"/>
              <w:jc w:val="center"/>
              <w:rPr>
                <w:rFonts w:ascii="Times New Roman" w:eastAsia="Times New Roman" w:hAnsi="Times New Roman" w:cs="Times New Roman"/>
                <w:b/>
                <w:bCs/>
                <w:color w:val="000000"/>
                <w:sz w:val="18"/>
                <w:szCs w:val="18"/>
                <w:lang w:eastAsia="en-GB" w:bidi="ne-NP"/>
              </w:rPr>
            </w:pPr>
            <w:r w:rsidRPr="00195BD1">
              <w:rPr>
                <w:rFonts w:ascii="Times New Roman" w:eastAsia="Times New Roman" w:hAnsi="Times New Roman" w:cs="Times New Roman"/>
                <w:b/>
                <w:bCs/>
                <w:color w:val="000000"/>
                <w:sz w:val="18"/>
                <w:szCs w:val="18"/>
                <w:lang w:eastAsia="en-GB" w:bidi="ne-NP"/>
              </w:rPr>
              <w:t>ES fonda finansējums</w:t>
            </w:r>
          </w:p>
        </w:tc>
      </w:tr>
      <w:tr w:rsidR="00195BD1" w:rsidRPr="00195BD1" w14:paraId="1925D7F4" w14:textId="77777777" w:rsidTr="00195BD1">
        <w:trPr>
          <w:trHeight w:val="285"/>
        </w:trPr>
        <w:tc>
          <w:tcPr>
            <w:tcW w:w="960" w:type="dxa"/>
            <w:shd w:val="clear" w:color="auto" w:fill="auto"/>
            <w:noWrap/>
            <w:hideMark/>
          </w:tcPr>
          <w:p w14:paraId="2BC242CC" w14:textId="77777777" w:rsidR="00195BD1" w:rsidRPr="00195BD1" w:rsidRDefault="00195BD1" w:rsidP="00ED650B">
            <w:pPr>
              <w:spacing w:after="0" w:line="240" w:lineRule="auto"/>
              <w:jc w:val="center"/>
              <w:rPr>
                <w:rFonts w:ascii="Times New Roman" w:eastAsia="Times New Roman" w:hAnsi="Times New Roman" w:cs="Times New Roman"/>
                <w:color w:val="000000"/>
                <w:sz w:val="18"/>
                <w:szCs w:val="18"/>
                <w:lang w:eastAsia="en-GB" w:bidi="ne-NP"/>
              </w:rPr>
            </w:pPr>
            <w:r w:rsidRPr="00195BD1">
              <w:rPr>
                <w:rFonts w:ascii="Times New Roman" w:eastAsia="Times New Roman" w:hAnsi="Times New Roman" w:cs="Times New Roman"/>
                <w:color w:val="000000"/>
                <w:sz w:val="18"/>
                <w:szCs w:val="18"/>
                <w:lang w:eastAsia="en-GB" w:bidi="ne-NP"/>
              </w:rPr>
              <w:t>4.3.2.</w:t>
            </w:r>
          </w:p>
        </w:tc>
        <w:tc>
          <w:tcPr>
            <w:tcW w:w="960" w:type="dxa"/>
          </w:tcPr>
          <w:p w14:paraId="3BD31C69" w14:textId="77777777" w:rsidR="00195BD1" w:rsidRPr="00195BD1" w:rsidRDefault="00195BD1" w:rsidP="00195BD1">
            <w:pPr>
              <w:jc w:val="center"/>
              <w:rPr>
                <w:rFonts w:ascii="Times New Roman" w:hAnsi="Times New Roman" w:cs="Times New Roman"/>
                <w:color w:val="000000"/>
                <w:sz w:val="18"/>
                <w:szCs w:val="18"/>
              </w:rPr>
            </w:pPr>
            <w:r w:rsidRPr="00195BD1">
              <w:rPr>
                <w:rFonts w:ascii="Times New Roman" w:hAnsi="Times New Roman" w:cs="Times New Roman"/>
                <w:color w:val="000000"/>
                <w:sz w:val="18"/>
                <w:szCs w:val="18"/>
              </w:rPr>
              <w:t xml:space="preserve">"Kultūras un tūrisma lomas palielināšana ekonomiskajā attīstībā, sociālajā iekļaušanā un sociālajās inovācijās" </w:t>
            </w:r>
          </w:p>
          <w:p w14:paraId="1B8E4A65" w14:textId="77777777" w:rsidR="00195BD1" w:rsidRPr="00195BD1" w:rsidRDefault="00195BD1" w:rsidP="00ED650B">
            <w:pPr>
              <w:spacing w:after="0" w:line="240" w:lineRule="auto"/>
              <w:jc w:val="center"/>
              <w:rPr>
                <w:rFonts w:ascii="Times New Roman" w:eastAsia="Times New Roman" w:hAnsi="Times New Roman" w:cs="Times New Roman"/>
                <w:color w:val="000000"/>
                <w:sz w:val="18"/>
                <w:szCs w:val="18"/>
                <w:lang w:eastAsia="en-GB" w:bidi="ne-NP"/>
              </w:rPr>
            </w:pPr>
          </w:p>
        </w:tc>
        <w:tc>
          <w:tcPr>
            <w:tcW w:w="960" w:type="dxa"/>
            <w:shd w:val="clear" w:color="auto" w:fill="auto"/>
            <w:noWrap/>
            <w:hideMark/>
          </w:tcPr>
          <w:p w14:paraId="568752E9" w14:textId="1EDCE6C8" w:rsidR="00195BD1" w:rsidRPr="00195BD1" w:rsidRDefault="00195BD1" w:rsidP="00ED650B">
            <w:pPr>
              <w:spacing w:after="0" w:line="240" w:lineRule="auto"/>
              <w:jc w:val="center"/>
              <w:rPr>
                <w:rFonts w:ascii="Times New Roman" w:eastAsia="Times New Roman" w:hAnsi="Times New Roman" w:cs="Times New Roman"/>
                <w:color w:val="000000"/>
                <w:sz w:val="18"/>
                <w:szCs w:val="18"/>
                <w:lang w:eastAsia="en-GB" w:bidi="ne-NP"/>
              </w:rPr>
            </w:pPr>
            <w:r w:rsidRPr="00195BD1">
              <w:rPr>
                <w:rFonts w:ascii="Times New Roman" w:eastAsia="Times New Roman" w:hAnsi="Times New Roman" w:cs="Times New Roman"/>
                <w:color w:val="000000"/>
                <w:sz w:val="18"/>
                <w:szCs w:val="18"/>
                <w:lang w:eastAsia="en-GB" w:bidi="ne-NP"/>
              </w:rPr>
              <w:t>ERAF</w:t>
            </w:r>
          </w:p>
        </w:tc>
        <w:tc>
          <w:tcPr>
            <w:tcW w:w="1580" w:type="dxa"/>
            <w:shd w:val="clear" w:color="auto" w:fill="auto"/>
            <w:noWrap/>
            <w:hideMark/>
          </w:tcPr>
          <w:p w14:paraId="2084A796" w14:textId="5B8826ED" w:rsidR="00195BD1" w:rsidRPr="00195BD1" w:rsidRDefault="00195BD1" w:rsidP="00ED650B">
            <w:pPr>
              <w:spacing w:after="0" w:line="240" w:lineRule="auto"/>
              <w:jc w:val="center"/>
              <w:rPr>
                <w:rFonts w:ascii="Times New Roman" w:eastAsia="Times New Roman" w:hAnsi="Times New Roman" w:cs="Times New Roman"/>
                <w:color w:val="000000"/>
                <w:sz w:val="18"/>
                <w:szCs w:val="18"/>
                <w:lang w:eastAsia="en-GB" w:bidi="ne-NP"/>
              </w:rPr>
            </w:pPr>
            <w:r w:rsidRPr="00195BD1">
              <w:rPr>
                <w:rFonts w:ascii="Times New Roman" w:hAnsi="Times New Roman" w:cs="Times New Roman"/>
                <w:color w:val="000000"/>
                <w:sz w:val="18"/>
                <w:szCs w:val="18"/>
              </w:rPr>
              <w:t>17 141 132</w:t>
            </w:r>
          </w:p>
        </w:tc>
        <w:tc>
          <w:tcPr>
            <w:tcW w:w="1120" w:type="dxa"/>
            <w:shd w:val="clear" w:color="auto" w:fill="auto"/>
            <w:noWrap/>
            <w:hideMark/>
          </w:tcPr>
          <w:p w14:paraId="1C1DF166" w14:textId="668CDBF6" w:rsidR="00195BD1" w:rsidRPr="00195BD1" w:rsidRDefault="00195BD1" w:rsidP="00ED650B">
            <w:pPr>
              <w:spacing w:after="0" w:line="240" w:lineRule="auto"/>
              <w:jc w:val="center"/>
              <w:rPr>
                <w:rFonts w:ascii="Times New Roman" w:eastAsia="Times New Roman" w:hAnsi="Times New Roman" w:cs="Times New Roman"/>
                <w:b/>
                <w:bCs/>
                <w:color w:val="00B050"/>
                <w:sz w:val="18"/>
                <w:szCs w:val="18"/>
                <w:lang w:eastAsia="en-GB" w:bidi="ne-NP"/>
              </w:rPr>
            </w:pPr>
            <w:r w:rsidRPr="00195BD1">
              <w:rPr>
                <w:rFonts w:ascii="Times New Roman" w:hAnsi="Times New Roman" w:cs="Times New Roman"/>
                <w:b/>
                <w:bCs/>
                <w:color w:val="00B050"/>
                <w:sz w:val="18"/>
                <w:szCs w:val="18"/>
              </w:rPr>
              <w:t>166</w:t>
            </w:r>
          </w:p>
        </w:tc>
        <w:tc>
          <w:tcPr>
            <w:tcW w:w="1660" w:type="dxa"/>
            <w:shd w:val="clear" w:color="auto" w:fill="auto"/>
            <w:noWrap/>
            <w:hideMark/>
          </w:tcPr>
          <w:p w14:paraId="43C2899B" w14:textId="453069F1" w:rsidR="00195BD1" w:rsidRPr="00195BD1" w:rsidRDefault="00195BD1" w:rsidP="00ED650B">
            <w:pPr>
              <w:spacing w:after="0" w:line="240" w:lineRule="auto"/>
              <w:jc w:val="center"/>
              <w:rPr>
                <w:rFonts w:ascii="Times New Roman" w:eastAsia="Times New Roman" w:hAnsi="Times New Roman" w:cs="Times New Roman"/>
                <w:color w:val="000000"/>
                <w:sz w:val="18"/>
                <w:szCs w:val="18"/>
                <w:lang w:eastAsia="en-GB" w:bidi="ne-NP"/>
              </w:rPr>
            </w:pPr>
            <w:r w:rsidRPr="00195BD1">
              <w:rPr>
                <w:rFonts w:ascii="Times New Roman" w:hAnsi="Times New Roman" w:cs="Times New Roman"/>
                <w:color w:val="000000"/>
                <w:sz w:val="18"/>
                <w:szCs w:val="18"/>
              </w:rPr>
              <w:t>17 141 132</w:t>
            </w:r>
          </w:p>
        </w:tc>
      </w:tr>
    </w:tbl>
    <w:p w14:paraId="1D7DF26C" w14:textId="77777777" w:rsidR="00931C0D" w:rsidRDefault="00931C0D" w:rsidP="0039561F"/>
    <w:sectPr w:rsidR="00931C0D" w:rsidSect="0039561F">
      <w:footerReference w:type="default" r:id="rId9"/>
      <w:pgSz w:w="11906" w:h="16838"/>
      <w:pgMar w:top="1440" w:right="1800" w:bottom="1134" w:left="1800"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EC56E4" w14:textId="77777777" w:rsidR="00C45B19" w:rsidRDefault="00C45B19" w:rsidP="00C45B19">
      <w:pPr>
        <w:spacing w:after="0" w:line="240" w:lineRule="auto"/>
      </w:pPr>
      <w:r>
        <w:separator/>
      </w:r>
    </w:p>
  </w:endnote>
  <w:endnote w:type="continuationSeparator" w:id="0">
    <w:p w14:paraId="72EFD034" w14:textId="77777777" w:rsidR="00C45B19" w:rsidRDefault="00C45B19" w:rsidP="00C45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4101020"/>
      <w:docPartObj>
        <w:docPartGallery w:val="Page Numbers (Bottom of Page)"/>
        <w:docPartUnique/>
      </w:docPartObj>
    </w:sdtPr>
    <w:sdtEndPr>
      <w:rPr>
        <w:noProof/>
      </w:rPr>
    </w:sdtEndPr>
    <w:sdtContent>
      <w:p w14:paraId="2FE51255" w14:textId="306DD7AB" w:rsidR="006D43C6" w:rsidRDefault="006D43C6">
        <w:pPr>
          <w:pStyle w:val="Footer"/>
          <w:jc w:val="center"/>
        </w:pPr>
        <w:r>
          <w:fldChar w:fldCharType="begin"/>
        </w:r>
        <w:r>
          <w:instrText xml:space="preserve"> PAGE   \* MERGEFORMAT </w:instrText>
        </w:r>
        <w:r>
          <w:fldChar w:fldCharType="separate"/>
        </w:r>
        <w:r w:rsidR="00674A6B">
          <w:rPr>
            <w:noProof/>
          </w:rPr>
          <w:t>4</w:t>
        </w:r>
        <w:r>
          <w:rPr>
            <w:noProof/>
          </w:rPr>
          <w:fldChar w:fldCharType="end"/>
        </w:r>
      </w:p>
    </w:sdtContent>
  </w:sdt>
  <w:p w14:paraId="7F6ADCBA" w14:textId="77777777" w:rsidR="00E64D20" w:rsidRDefault="00E64D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95D7D4" w14:textId="77777777" w:rsidR="00C45B19" w:rsidRDefault="00C45B19" w:rsidP="00C45B19">
      <w:pPr>
        <w:spacing w:after="0" w:line="240" w:lineRule="auto"/>
      </w:pPr>
      <w:r>
        <w:separator/>
      </w:r>
    </w:p>
  </w:footnote>
  <w:footnote w:type="continuationSeparator" w:id="0">
    <w:p w14:paraId="2F718128" w14:textId="77777777" w:rsidR="00C45B19" w:rsidRDefault="00C45B19" w:rsidP="00C45B19">
      <w:pPr>
        <w:spacing w:after="0" w:line="240" w:lineRule="auto"/>
      </w:pPr>
      <w:r>
        <w:continuationSeparator/>
      </w:r>
    </w:p>
  </w:footnote>
  <w:footnote w:id="1">
    <w:p w14:paraId="088C6447" w14:textId="77777777" w:rsidR="00A84167" w:rsidRPr="000948CF" w:rsidRDefault="00A84167" w:rsidP="00A84167">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
    <w:p w14:paraId="6A827264" w14:textId="77777777" w:rsidR="00860C73" w:rsidRPr="00E64D20" w:rsidRDefault="00860C73" w:rsidP="00860C73">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3">
    <w:p w14:paraId="100EA493" w14:textId="77777777" w:rsidR="00860C73" w:rsidRPr="0001046F" w:rsidRDefault="00860C73" w:rsidP="00860C73">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
    <w:p w14:paraId="0FC89935" w14:textId="77777777" w:rsidR="00413268" w:rsidRPr="00E64D20" w:rsidRDefault="00413268" w:rsidP="00413268">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5">
    <w:p w14:paraId="1DAA4D70" w14:textId="77777777" w:rsidR="00413268" w:rsidRPr="0001046F" w:rsidRDefault="00413268" w:rsidP="00413268">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6">
    <w:p w14:paraId="720BC672" w14:textId="77777777" w:rsidR="00A84167" w:rsidRPr="000948CF" w:rsidRDefault="00A84167" w:rsidP="00A84167">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7">
    <w:p w14:paraId="68478010" w14:textId="77777777" w:rsidR="00860C73" w:rsidRPr="00E64D20" w:rsidRDefault="00860C73" w:rsidP="00860C73">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8">
    <w:p w14:paraId="5A9F8C8A" w14:textId="77777777" w:rsidR="001B0ABA" w:rsidRPr="0001046F" w:rsidRDefault="001B0ABA" w:rsidP="001B0ABA">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B4DF2"/>
    <w:multiLevelType w:val="hybridMultilevel"/>
    <w:tmpl w:val="4F60AA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06D48DE"/>
    <w:multiLevelType w:val="hybridMultilevel"/>
    <w:tmpl w:val="8EBADF4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1760C45"/>
    <w:multiLevelType w:val="hybridMultilevel"/>
    <w:tmpl w:val="BCAE1016"/>
    <w:lvl w:ilvl="0" w:tplc="CF3A9A6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 w15:restartNumberingAfterBreak="0">
    <w:nsid w:val="53BF1943"/>
    <w:multiLevelType w:val="multilevel"/>
    <w:tmpl w:val="B950C7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67FC7467"/>
    <w:multiLevelType w:val="hybridMultilevel"/>
    <w:tmpl w:val="5E323864"/>
    <w:lvl w:ilvl="0" w:tplc="CF3A9A6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6AD0009E"/>
    <w:multiLevelType w:val="hybridMultilevel"/>
    <w:tmpl w:val="C4B6F1A0"/>
    <w:lvl w:ilvl="0" w:tplc="5BB8076A">
      <w:numFmt w:val="bullet"/>
      <w:lvlText w:val="-"/>
      <w:lvlJc w:val="left"/>
      <w:pPr>
        <w:ind w:left="720" w:hanging="360"/>
      </w:pPr>
      <w:rPr>
        <w:rFonts w:ascii="Calibri" w:eastAsia="Calibri" w:hAnsi="Calibri" w:cs="Calibr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70816423"/>
    <w:multiLevelType w:val="hybridMultilevel"/>
    <w:tmpl w:val="B724531A"/>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498886463">
    <w:abstractNumId w:val="3"/>
  </w:num>
  <w:num w:numId="2" w16cid:durableId="1927107023">
    <w:abstractNumId w:val="2"/>
  </w:num>
  <w:num w:numId="3" w16cid:durableId="243882953">
    <w:abstractNumId w:val="4"/>
  </w:num>
  <w:num w:numId="4" w16cid:durableId="2729831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3990186">
    <w:abstractNumId w:val="5"/>
  </w:num>
  <w:num w:numId="6" w16cid:durableId="1162544224">
    <w:abstractNumId w:val="6"/>
  </w:num>
  <w:num w:numId="7" w16cid:durableId="160052832">
    <w:abstractNumId w:val="7"/>
  </w:num>
  <w:num w:numId="8" w16cid:durableId="1449739366">
    <w:abstractNumId w:val="0"/>
  </w:num>
  <w:num w:numId="9" w16cid:durableId="1218492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B19"/>
    <w:rsid w:val="0000667D"/>
    <w:rsid w:val="00021ADF"/>
    <w:rsid w:val="000436EA"/>
    <w:rsid w:val="00047B34"/>
    <w:rsid w:val="000500C4"/>
    <w:rsid w:val="00073EE3"/>
    <w:rsid w:val="00077F9C"/>
    <w:rsid w:val="000D2589"/>
    <w:rsid w:val="000D5A18"/>
    <w:rsid w:val="000F4EC9"/>
    <w:rsid w:val="00145FCD"/>
    <w:rsid w:val="00173217"/>
    <w:rsid w:val="0018729D"/>
    <w:rsid w:val="001903A2"/>
    <w:rsid w:val="0019542A"/>
    <w:rsid w:val="00195BD1"/>
    <w:rsid w:val="001A5D0A"/>
    <w:rsid w:val="001A7007"/>
    <w:rsid w:val="001B0ABA"/>
    <w:rsid w:val="001B48DC"/>
    <w:rsid w:val="001C721C"/>
    <w:rsid w:val="001D06F1"/>
    <w:rsid w:val="001D0E5D"/>
    <w:rsid w:val="001D5609"/>
    <w:rsid w:val="001F3E51"/>
    <w:rsid w:val="00236661"/>
    <w:rsid w:val="00271B1A"/>
    <w:rsid w:val="00272EEF"/>
    <w:rsid w:val="002737F6"/>
    <w:rsid w:val="002A25B2"/>
    <w:rsid w:val="002E3180"/>
    <w:rsid w:val="00316AB0"/>
    <w:rsid w:val="0033300E"/>
    <w:rsid w:val="00340507"/>
    <w:rsid w:val="0034415E"/>
    <w:rsid w:val="00344AD3"/>
    <w:rsid w:val="00347295"/>
    <w:rsid w:val="0036087A"/>
    <w:rsid w:val="00363696"/>
    <w:rsid w:val="00363786"/>
    <w:rsid w:val="00382886"/>
    <w:rsid w:val="0038540D"/>
    <w:rsid w:val="0039561F"/>
    <w:rsid w:val="003B0AAC"/>
    <w:rsid w:val="003B0ED0"/>
    <w:rsid w:val="003D3231"/>
    <w:rsid w:val="00413268"/>
    <w:rsid w:val="00417998"/>
    <w:rsid w:val="00440D7F"/>
    <w:rsid w:val="004418AE"/>
    <w:rsid w:val="004563D1"/>
    <w:rsid w:val="00464FD9"/>
    <w:rsid w:val="00486AEA"/>
    <w:rsid w:val="00494D83"/>
    <w:rsid w:val="004A1939"/>
    <w:rsid w:val="004A6C7A"/>
    <w:rsid w:val="004A777F"/>
    <w:rsid w:val="004B235E"/>
    <w:rsid w:val="004B7C02"/>
    <w:rsid w:val="004C0919"/>
    <w:rsid w:val="004D42BC"/>
    <w:rsid w:val="004D5CE4"/>
    <w:rsid w:val="00507871"/>
    <w:rsid w:val="005215A2"/>
    <w:rsid w:val="0054372A"/>
    <w:rsid w:val="00562B26"/>
    <w:rsid w:val="00564A1A"/>
    <w:rsid w:val="00570187"/>
    <w:rsid w:val="005A5369"/>
    <w:rsid w:val="005B788F"/>
    <w:rsid w:val="005D1F3D"/>
    <w:rsid w:val="005E5E8E"/>
    <w:rsid w:val="00616A18"/>
    <w:rsid w:val="00621C8E"/>
    <w:rsid w:val="006313F9"/>
    <w:rsid w:val="00674A6B"/>
    <w:rsid w:val="00680F09"/>
    <w:rsid w:val="006C42D6"/>
    <w:rsid w:val="006C743E"/>
    <w:rsid w:val="006D43C6"/>
    <w:rsid w:val="006E4C82"/>
    <w:rsid w:val="00726935"/>
    <w:rsid w:val="0074014D"/>
    <w:rsid w:val="007401E3"/>
    <w:rsid w:val="00743A29"/>
    <w:rsid w:val="0077131C"/>
    <w:rsid w:val="007C4F90"/>
    <w:rsid w:val="00822763"/>
    <w:rsid w:val="00831A26"/>
    <w:rsid w:val="0083296A"/>
    <w:rsid w:val="00852894"/>
    <w:rsid w:val="00860C73"/>
    <w:rsid w:val="008D0818"/>
    <w:rsid w:val="008D18BD"/>
    <w:rsid w:val="008E036D"/>
    <w:rsid w:val="00906300"/>
    <w:rsid w:val="00920DAA"/>
    <w:rsid w:val="009220C7"/>
    <w:rsid w:val="009271A2"/>
    <w:rsid w:val="00931C0D"/>
    <w:rsid w:val="009520B0"/>
    <w:rsid w:val="00984477"/>
    <w:rsid w:val="00987348"/>
    <w:rsid w:val="009C5F04"/>
    <w:rsid w:val="009D1F83"/>
    <w:rsid w:val="009D25FD"/>
    <w:rsid w:val="009D4472"/>
    <w:rsid w:val="009E7F24"/>
    <w:rsid w:val="00A347D7"/>
    <w:rsid w:val="00A41BF9"/>
    <w:rsid w:val="00A72D37"/>
    <w:rsid w:val="00A84167"/>
    <w:rsid w:val="00AC2A4E"/>
    <w:rsid w:val="00AE44E4"/>
    <w:rsid w:val="00AF525B"/>
    <w:rsid w:val="00B317E0"/>
    <w:rsid w:val="00B319B8"/>
    <w:rsid w:val="00B346B2"/>
    <w:rsid w:val="00B5011E"/>
    <w:rsid w:val="00B60383"/>
    <w:rsid w:val="00BB23ED"/>
    <w:rsid w:val="00BC0EBE"/>
    <w:rsid w:val="00BC20FD"/>
    <w:rsid w:val="00BC5638"/>
    <w:rsid w:val="00BD30D9"/>
    <w:rsid w:val="00C166C8"/>
    <w:rsid w:val="00C34FD3"/>
    <w:rsid w:val="00C44F7C"/>
    <w:rsid w:val="00C45B19"/>
    <w:rsid w:val="00C70542"/>
    <w:rsid w:val="00CB70FC"/>
    <w:rsid w:val="00CC5341"/>
    <w:rsid w:val="00CE1676"/>
    <w:rsid w:val="00CE1EF8"/>
    <w:rsid w:val="00CF0FEB"/>
    <w:rsid w:val="00D3684B"/>
    <w:rsid w:val="00D467B0"/>
    <w:rsid w:val="00D85CB2"/>
    <w:rsid w:val="00DC2F46"/>
    <w:rsid w:val="00DC6FCD"/>
    <w:rsid w:val="00DE36DD"/>
    <w:rsid w:val="00E64D20"/>
    <w:rsid w:val="00E673EB"/>
    <w:rsid w:val="00ED253E"/>
    <w:rsid w:val="00ED2A54"/>
    <w:rsid w:val="00ED35B5"/>
    <w:rsid w:val="00ED650B"/>
    <w:rsid w:val="00EE0776"/>
    <w:rsid w:val="00EE2566"/>
    <w:rsid w:val="00EE287B"/>
    <w:rsid w:val="00F00460"/>
    <w:rsid w:val="00F13601"/>
    <w:rsid w:val="00F15835"/>
    <w:rsid w:val="00F16DF3"/>
    <w:rsid w:val="00F24546"/>
    <w:rsid w:val="00F308FE"/>
    <w:rsid w:val="00F31D56"/>
    <w:rsid w:val="00F424C2"/>
    <w:rsid w:val="00F42CFE"/>
    <w:rsid w:val="00F46FF9"/>
    <w:rsid w:val="00F741F9"/>
    <w:rsid w:val="00F83093"/>
    <w:rsid w:val="00F944EE"/>
    <w:rsid w:val="00FE11BC"/>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CC7FD"/>
  <w15:chartTrackingRefBased/>
  <w15:docId w15:val="{3B175E29-B729-4DCE-BDE3-C024D6037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45B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45B19"/>
    <w:pPr>
      <w:ind w:left="720"/>
      <w:contextualSpacing/>
    </w:pPr>
  </w:style>
  <w:style w:type="paragraph" w:styleId="FootnoteText">
    <w:name w:val="footnote text"/>
    <w:basedOn w:val="Normal"/>
    <w:link w:val="FootnoteTextChar"/>
    <w:uiPriority w:val="99"/>
    <w:semiHidden/>
    <w:unhideWhenUsed/>
    <w:rsid w:val="00C45B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5B19"/>
    <w:rPr>
      <w:sz w:val="20"/>
      <w:szCs w:val="20"/>
    </w:rPr>
  </w:style>
  <w:style w:type="character" w:styleId="FootnoteReference">
    <w:name w:val="footnote reference"/>
    <w:basedOn w:val="DefaultParagraphFont"/>
    <w:uiPriority w:val="99"/>
    <w:semiHidden/>
    <w:unhideWhenUsed/>
    <w:rsid w:val="00C45B19"/>
    <w:rPr>
      <w:vertAlign w:val="superscript"/>
    </w:rPr>
  </w:style>
  <w:style w:type="character" w:styleId="CommentReference">
    <w:name w:val="annotation reference"/>
    <w:basedOn w:val="DefaultParagraphFont"/>
    <w:uiPriority w:val="99"/>
    <w:unhideWhenUsed/>
    <w:rsid w:val="00C45B19"/>
    <w:rPr>
      <w:sz w:val="16"/>
      <w:szCs w:val="16"/>
    </w:rPr>
  </w:style>
  <w:style w:type="paragraph" w:styleId="CommentText">
    <w:name w:val="annotation text"/>
    <w:basedOn w:val="Normal"/>
    <w:link w:val="CommentTextChar"/>
    <w:uiPriority w:val="99"/>
    <w:unhideWhenUsed/>
    <w:rsid w:val="00C45B19"/>
    <w:pPr>
      <w:spacing w:line="240" w:lineRule="auto"/>
    </w:pPr>
    <w:rPr>
      <w:sz w:val="20"/>
      <w:szCs w:val="20"/>
    </w:rPr>
  </w:style>
  <w:style w:type="character" w:customStyle="1" w:styleId="CommentTextChar">
    <w:name w:val="Comment Text Char"/>
    <w:basedOn w:val="DefaultParagraphFont"/>
    <w:link w:val="CommentText"/>
    <w:uiPriority w:val="99"/>
    <w:rsid w:val="00C45B19"/>
    <w:rPr>
      <w:sz w:val="20"/>
      <w:szCs w:val="20"/>
    </w:rPr>
  </w:style>
  <w:style w:type="paragraph" w:styleId="BalloonText">
    <w:name w:val="Balloon Text"/>
    <w:basedOn w:val="Normal"/>
    <w:link w:val="BalloonTextChar"/>
    <w:uiPriority w:val="99"/>
    <w:semiHidden/>
    <w:unhideWhenUsed/>
    <w:rsid w:val="00C45B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5B1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45B19"/>
    <w:rPr>
      <w:b/>
      <w:bCs/>
    </w:rPr>
  </w:style>
  <w:style w:type="character" w:customStyle="1" w:styleId="CommentSubjectChar">
    <w:name w:val="Comment Subject Char"/>
    <w:basedOn w:val="CommentTextChar"/>
    <w:link w:val="CommentSubject"/>
    <w:uiPriority w:val="99"/>
    <w:semiHidden/>
    <w:rsid w:val="00C45B19"/>
    <w:rPr>
      <w:b/>
      <w:bCs/>
      <w:sz w:val="20"/>
      <w:szCs w:val="20"/>
    </w:rPr>
  </w:style>
  <w:style w:type="paragraph" w:customStyle="1" w:styleId="Default">
    <w:name w:val="Default"/>
    <w:rsid w:val="00CB70F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msocommenttext">
    <w:name w:val="x_msocommenttext"/>
    <w:basedOn w:val="Normal"/>
    <w:rsid w:val="00CB70FC"/>
    <w:pPr>
      <w:spacing w:line="240" w:lineRule="auto"/>
    </w:pPr>
    <w:rPr>
      <w:rFonts w:ascii="Calibri" w:hAnsi="Calibri" w:cs="Calibri"/>
      <w:sz w:val="20"/>
      <w:szCs w:val="20"/>
      <w:lang w:eastAsia="lv-LV"/>
    </w:rPr>
  </w:style>
  <w:style w:type="paragraph" w:styleId="Header">
    <w:name w:val="header"/>
    <w:basedOn w:val="Normal"/>
    <w:link w:val="HeaderChar"/>
    <w:uiPriority w:val="99"/>
    <w:unhideWhenUsed/>
    <w:rsid w:val="00E64D20"/>
    <w:pPr>
      <w:tabs>
        <w:tab w:val="center" w:pos="4153"/>
        <w:tab w:val="right" w:pos="8306"/>
      </w:tabs>
      <w:spacing w:after="0" w:line="240" w:lineRule="auto"/>
    </w:pPr>
  </w:style>
  <w:style w:type="character" w:customStyle="1" w:styleId="HeaderChar">
    <w:name w:val="Header Char"/>
    <w:basedOn w:val="DefaultParagraphFont"/>
    <w:link w:val="Header"/>
    <w:uiPriority w:val="99"/>
    <w:rsid w:val="00E64D20"/>
  </w:style>
  <w:style w:type="paragraph" w:styleId="Footer">
    <w:name w:val="footer"/>
    <w:basedOn w:val="Normal"/>
    <w:link w:val="FooterChar"/>
    <w:uiPriority w:val="99"/>
    <w:unhideWhenUsed/>
    <w:rsid w:val="00E64D20"/>
    <w:pPr>
      <w:tabs>
        <w:tab w:val="center" w:pos="4153"/>
        <w:tab w:val="right" w:pos="8306"/>
      </w:tabs>
      <w:spacing w:after="0" w:line="240" w:lineRule="auto"/>
    </w:pPr>
  </w:style>
  <w:style w:type="character" w:customStyle="1" w:styleId="FooterChar">
    <w:name w:val="Footer Char"/>
    <w:basedOn w:val="DefaultParagraphFont"/>
    <w:link w:val="Footer"/>
    <w:uiPriority w:val="99"/>
    <w:rsid w:val="00E64D20"/>
  </w:style>
  <w:style w:type="paragraph" w:styleId="Revision">
    <w:name w:val="Revision"/>
    <w:hidden/>
    <w:uiPriority w:val="99"/>
    <w:semiHidden/>
    <w:rsid w:val="003B0ED0"/>
    <w:pPr>
      <w:spacing w:after="0" w:line="240" w:lineRule="auto"/>
    </w:pPr>
  </w:style>
  <w:style w:type="paragraph" w:customStyle="1" w:styleId="Text1">
    <w:name w:val="Text 1"/>
    <w:basedOn w:val="Normal"/>
    <w:link w:val="Text1Char"/>
    <w:qFormat/>
    <w:rsid w:val="002737F6"/>
    <w:pPr>
      <w:spacing w:before="120" w:after="120"/>
      <w:ind w:left="850"/>
      <w:jc w:val="both"/>
    </w:pPr>
  </w:style>
  <w:style w:type="character" w:customStyle="1" w:styleId="Text1Char">
    <w:name w:val="Text 1 Char"/>
    <w:basedOn w:val="DefaultParagraphFont"/>
    <w:link w:val="Text1"/>
    <w:rsid w:val="002737F6"/>
  </w:style>
  <w:style w:type="character" w:styleId="Hyperlink">
    <w:name w:val="Hyperlink"/>
    <w:basedOn w:val="DefaultParagraphFont"/>
    <w:uiPriority w:val="99"/>
    <w:unhideWhenUsed/>
    <w:rsid w:val="0038540D"/>
    <w:rPr>
      <w:color w:val="0563C1" w:themeColor="hyperlink"/>
      <w:u w:val="single"/>
    </w:rPr>
  </w:style>
  <w:style w:type="character" w:styleId="FollowedHyperlink">
    <w:name w:val="FollowedHyperlink"/>
    <w:basedOn w:val="DefaultParagraphFont"/>
    <w:uiPriority w:val="99"/>
    <w:semiHidden/>
    <w:unhideWhenUsed/>
    <w:rsid w:val="004B235E"/>
    <w:rPr>
      <w:color w:val="954F72" w:themeColor="followedHyperlink"/>
      <w:u w:val="single"/>
    </w:rPr>
  </w:style>
  <w:style w:type="character" w:customStyle="1" w:styleId="UnresolvedMention1">
    <w:name w:val="Unresolved Mention1"/>
    <w:basedOn w:val="DefaultParagraphFont"/>
    <w:uiPriority w:val="99"/>
    <w:semiHidden/>
    <w:unhideWhenUsed/>
    <w:rsid w:val="005A5369"/>
    <w:rPr>
      <w:color w:val="605E5C"/>
      <w:shd w:val="clear" w:color="auto" w:fill="E1DFDD"/>
    </w:rPr>
  </w:style>
  <w:style w:type="character" w:customStyle="1" w:styleId="Neatrisintapieminana1">
    <w:name w:val="Neatrisināta pieminēšana1"/>
    <w:basedOn w:val="DefaultParagraphFont"/>
    <w:uiPriority w:val="99"/>
    <w:semiHidden/>
    <w:unhideWhenUsed/>
    <w:rsid w:val="009520B0"/>
    <w:rPr>
      <w:color w:val="605E5C"/>
      <w:shd w:val="clear" w:color="auto" w:fill="E1DFDD"/>
    </w:rPr>
  </w:style>
  <w:style w:type="table" w:customStyle="1" w:styleId="Reatabula1">
    <w:name w:val="Režģa tabula1"/>
    <w:basedOn w:val="TableNormal"/>
    <w:next w:val="TableGrid"/>
    <w:uiPriority w:val="39"/>
    <w:rsid w:val="00413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94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5223311">
      <w:bodyDiv w:val="1"/>
      <w:marLeft w:val="0"/>
      <w:marRight w:val="0"/>
      <w:marTop w:val="0"/>
      <w:marBottom w:val="0"/>
      <w:divBdr>
        <w:top w:val="none" w:sz="0" w:space="0" w:color="auto"/>
        <w:left w:val="none" w:sz="0" w:space="0" w:color="auto"/>
        <w:bottom w:val="none" w:sz="0" w:space="0" w:color="auto"/>
        <w:right w:val="none" w:sz="0" w:space="0" w:color="auto"/>
      </w:divBdr>
    </w:div>
    <w:div w:id="1945846266">
      <w:bodyDiv w:val="1"/>
      <w:marLeft w:val="0"/>
      <w:marRight w:val="0"/>
      <w:marTop w:val="0"/>
      <w:marBottom w:val="0"/>
      <w:divBdr>
        <w:top w:val="none" w:sz="0" w:space="0" w:color="auto"/>
        <w:left w:val="none" w:sz="0" w:space="0" w:color="auto"/>
        <w:bottom w:val="none" w:sz="0" w:space="0" w:color="auto"/>
        <w:right w:val="none" w:sz="0" w:space="0" w:color="auto"/>
      </w:divBdr>
    </w:div>
    <w:div w:id="2054694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ulturaskarte.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207490-CD0E-473C-94EB-A264DDEF3593}">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135</TotalTime>
  <Pages>4</Pages>
  <Words>7049</Words>
  <Characters>4019</Characters>
  <Application>Microsoft Office Word</Application>
  <DocSecurity>0</DocSecurity>
  <Lines>33</Lines>
  <Paragraphs>22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dc:description/>
  <cp:lastModifiedBy>Anna Pukse</cp:lastModifiedBy>
  <cp:revision>22</cp:revision>
  <dcterms:created xsi:type="dcterms:W3CDTF">2022-02-02T13:47:00Z</dcterms:created>
  <dcterms:modified xsi:type="dcterms:W3CDTF">2025-03-21T14:33:00Z</dcterms:modified>
</cp:coreProperties>
</file>